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A3" w:rsidRDefault="00ED7AAF" w:rsidP="001D70EC">
      <w:pPr>
        <w:spacing w:line="560" w:lineRule="exact"/>
        <w:jc w:val="center"/>
        <w:rPr>
          <w:rFonts w:asciiTheme="minorEastAsia" w:hAnsiTheme="minorEastAsia"/>
          <w:b/>
          <w:sz w:val="44"/>
          <w:szCs w:val="44"/>
        </w:rPr>
      </w:pPr>
      <w:r>
        <w:rPr>
          <w:rFonts w:asciiTheme="minorEastAsia" w:hAnsiTheme="minorEastAsia" w:hint="eastAsia"/>
          <w:b/>
          <w:sz w:val="44"/>
          <w:szCs w:val="44"/>
        </w:rPr>
        <w:t xml:space="preserve"> </w:t>
      </w:r>
      <w:bookmarkStart w:id="0" w:name="_GoBack"/>
      <w:bookmarkEnd w:id="0"/>
      <w:r w:rsidR="004F4DA5">
        <w:rPr>
          <w:rFonts w:asciiTheme="minorEastAsia" w:hAnsiTheme="minorEastAsia" w:hint="eastAsia"/>
          <w:b/>
          <w:sz w:val="44"/>
          <w:szCs w:val="44"/>
        </w:rPr>
        <w:t>仙桃</w:t>
      </w:r>
      <w:r w:rsidR="004F4DA5">
        <w:rPr>
          <w:rFonts w:asciiTheme="minorEastAsia" w:hAnsiTheme="minorEastAsia"/>
          <w:b/>
          <w:sz w:val="44"/>
          <w:szCs w:val="44"/>
        </w:rPr>
        <w:t>市人民法院</w:t>
      </w:r>
      <w:r w:rsidR="004F4DA5">
        <w:rPr>
          <w:rFonts w:asciiTheme="minorEastAsia" w:hAnsiTheme="minorEastAsia" w:hint="eastAsia"/>
          <w:b/>
          <w:sz w:val="44"/>
          <w:szCs w:val="44"/>
        </w:rPr>
        <w:t xml:space="preserve"> </w:t>
      </w:r>
    </w:p>
    <w:p w:rsidR="000968A3" w:rsidRDefault="004F4DA5" w:rsidP="001D70EC">
      <w:pPr>
        <w:spacing w:line="560" w:lineRule="exact"/>
        <w:jc w:val="center"/>
        <w:rPr>
          <w:rFonts w:asciiTheme="minorEastAsia" w:hAnsiTheme="minorEastAsia"/>
          <w:b/>
          <w:sz w:val="44"/>
          <w:szCs w:val="44"/>
        </w:rPr>
      </w:pPr>
      <w:r>
        <w:rPr>
          <w:rFonts w:asciiTheme="minorEastAsia" w:hAnsiTheme="minorEastAsia" w:hint="eastAsia"/>
          <w:b/>
          <w:sz w:val="44"/>
          <w:szCs w:val="44"/>
        </w:rPr>
        <w:t>仙桃</w:t>
      </w:r>
      <w:r>
        <w:rPr>
          <w:rFonts w:asciiTheme="minorEastAsia" w:hAnsiTheme="minorEastAsia"/>
          <w:b/>
          <w:sz w:val="44"/>
          <w:szCs w:val="44"/>
        </w:rPr>
        <w:t>市司法局</w:t>
      </w:r>
      <w:r>
        <w:rPr>
          <w:rFonts w:asciiTheme="minorEastAsia" w:hAnsiTheme="minorEastAsia" w:hint="eastAsia"/>
          <w:b/>
          <w:sz w:val="44"/>
          <w:szCs w:val="44"/>
        </w:rPr>
        <w:t xml:space="preserve"> </w:t>
      </w:r>
    </w:p>
    <w:p w:rsidR="004F4DA5" w:rsidRDefault="004F4DA5" w:rsidP="001D70EC">
      <w:pPr>
        <w:spacing w:line="560" w:lineRule="exact"/>
        <w:jc w:val="center"/>
        <w:rPr>
          <w:rFonts w:asciiTheme="minorEastAsia" w:hAnsiTheme="minorEastAsia"/>
          <w:b/>
          <w:sz w:val="44"/>
          <w:szCs w:val="44"/>
        </w:rPr>
      </w:pPr>
      <w:r>
        <w:rPr>
          <w:rFonts w:asciiTheme="minorEastAsia" w:hAnsiTheme="minorEastAsia" w:hint="eastAsia"/>
          <w:b/>
          <w:sz w:val="44"/>
          <w:szCs w:val="44"/>
        </w:rPr>
        <w:t>仙桃</w:t>
      </w:r>
      <w:r>
        <w:rPr>
          <w:rFonts w:asciiTheme="minorEastAsia" w:hAnsiTheme="minorEastAsia"/>
          <w:b/>
          <w:sz w:val="44"/>
          <w:szCs w:val="44"/>
        </w:rPr>
        <w:t>市律师协会</w:t>
      </w:r>
    </w:p>
    <w:p w:rsidR="001D70EC" w:rsidRDefault="00112DEC" w:rsidP="001D70EC">
      <w:pPr>
        <w:spacing w:line="560" w:lineRule="exact"/>
        <w:jc w:val="center"/>
        <w:rPr>
          <w:rFonts w:asciiTheme="minorEastAsia" w:hAnsiTheme="minorEastAsia"/>
          <w:b/>
          <w:sz w:val="44"/>
          <w:szCs w:val="44"/>
        </w:rPr>
      </w:pPr>
      <w:r w:rsidRPr="001D70EC">
        <w:rPr>
          <w:rFonts w:asciiTheme="minorEastAsia" w:hAnsiTheme="minorEastAsia" w:hint="eastAsia"/>
          <w:b/>
          <w:sz w:val="44"/>
          <w:szCs w:val="44"/>
        </w:rPr>
        <w:t>关于在执行中实施律师调查令</w:t>
      </w:r>
    </w:p>
    <w:p w:rsidR="00052BCD" w:rsidRPr="001D70EC" w:rsidRDefault="00112DEC" w:rsidP="001D70EC">
      <w:pPr>
        <w:spacing w:line="560" w:lineRule="exact"/>
        <w:jc w:val="center"/>
        <w:rPr>
          <w:rFonts w:asciiTheme="minorEastAsia" w:hAnsiTheme="minorEastAsia"/>
          <w:b/>
          <w:sz w:val="44"/>
          <w:szCs w:val="44"/>
        </w:rPr>
      </w:pPr>
      <w:r w:rsidRPr="001D70EC">
        <w:rPr>
          <w:rFonts w:asciiTheme="minorEastAsia" w:hAnsiTheme="minorEastAsia" w:hint="eastAsia"/>
          <w:b/>
          <w:sz w:val="44"/>
          <w:szCs w:val="44"/>
        </w:rPr>
        <w:t>的合作备忘录</w:t>
      </w:r>
    </w:p>
    <w:p w:rsidR="00052BCD" w:rsidRPr="00DE157C" w:rsidRDefault="00052BCD" w:rsidP="001C5A44">
      <w:pPr>
        <w:spacing w:line="560" w:lineRule="exact"/>
        <w:ind w:firstLineChars="200" w:firstLine="720"/>
        <w:rPr>
          <w:rFonts w:asciiTheme="minorEastAsia" w:hAnsiTheme="minorEastAsia"/>
          <w:sz w:val="36"/>
          <w:szCs w:val="36"/>
        </w:rPr>
      </w:pPr>
    </w:p>
    <w:p w:rsidR="00052BCD" w:rsidRPr="00DE157C" w:rsidRDefault="00052BCD"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为贯彻</w:t>
      </w:r>
      <w:r w:rsidR="00112DEC" w:rsidRPr="00DE157C">
        <w:rPr>
          <w:rFonts w:ascii="仿宋_GB2312" w:eastAsia="仿宋_GB2312" w:hint="eastAsia"/>
          <w:sz w:val="32"/>
          <w:szCs w:val="32"/>
        </w:rPr>
        <w:t>最高人民法院、司法部、中华全国律师协会《关于深入推进律师参与人民法院执行工作的意见》，</w:t>
      </w:r>
      <w:r w:rsidRPr="00DE157C">
        <w:rPr>
          <w:rFonts w:ascii="仿宋_GB2312" w:eastAsia="仿宋_GB2312" w:hint="eastAsia"/>
          <w:sz w:val="32"/>
          <w:szCs w:val="32"/>
        </w:rPr>
        <w:t>保护执行当事人的合法权益，维护司法公正，优化营商环境，</w:t>
      </w:r>
      <w:r w:rsidR="00112DEC" w:rsidRPr="00DE157C">
        <w:rPr>
          <w:rFonts w:ascii="仿宋_GB2312" w:eastAsia="仿宋_GB2312" w:hAnsi="仿宋" w:hint="eastAsia"/>
          <w:sz w:val="32"/>
          <w:szCs w:val="32"/>
        </w:rPr>
        <w:t>仙桃市人民法院与仙桃市司法局、仙桃市律师协会召开联合会议，专题研究了在执行中实施律师调查令的有关事宜，经过认真讨论后形成</w:t>
      </w:r>
      <w:r w:rsidR="00112DEC" w:rsidRPr="00DE157C">
        <w:rPr>
          <w:rFonts w:ascii="仿宋_GB2312" w:eastAsia="仿宋_GB2312" w:hAnsi="宋体" w:hint="eastAsia"/>
          <w:color w:val="000000"/>
          <w:sz w:val="32"/>
          <w:szCs w:val="32"/>
        </w:rPr>
        <w:t>意见如下</w:t>
      </w:r>
      <w:r w:rsidR="00112DEC" w:rsidRPr="00DE157C">
        <w:rPr>
          <w:rFonts w:ascii="仿宋_GB2312" w:eastAsia="仿宋_GB2312" w:hAnsi="仿宋" w:hint="eastAsia"/>
          <w:sz w:val="32"/>
          <w:szCs w:val="32"/>
        </w:rPr>
        <w:t>：</w:t>
      </w:r>
      <w:r w:rsidR="001D2C69" w:rsidRPr="00DE157C">
        <w:rPr>
          <w:rFonts w:ascii="仿宋_GB2312" w:eastAsia="仿宋_GB2312" w:hint="eastAsia"/>
          <w:sz w:val="32"/>
          <w:szCs w:val="32"/>
        </w:rPr>
        <w:t xml:space="preserve"> </w:t>
      </w:r>
    </w:p>
    <w:p w:rsidR="00CE7D9B" w:rsidRPr="00DE157C" w:rsidRDefault="00202F6F"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一、</w:t>
      </w:r>
      <w:r w:rsidR="00CE7D9B" w:rsidRPr="00DE157C">
        <w:rPr>
          <w:rFonts w:ascii="仿宋_GB2312" w:eastAsia="仿宋_GB2312" w:hint="eastAsia"/>
          <w:sz w:val="32"/>
          <w:szCs w:val="32"/>
        </w:rPr>
        <w:t>执行案件自立案之日至结案前，人民法院</w:t>
      </w:r>
      <w:r w:rsidR="000B6E87">
        <w:rPr>
          <w:rFonts w:ascii="仿宋_GB2312" w:eastAsia="仿宋_GB2312" w:hint="eastAsia"/>
          <w:sz w:val="32"/>
          <w:szCs w:val="32"/>
        </w:rPr>
        <w:t>依</w:t>
      </w:r>
      <w:r w:rsidR="00CE7D9B" w:rsidRPr="00DE157C">
        <w:rPr>
          <w:rFonts w:ascii="仿宋_GB2312" w:eastAsia="仿宋_GB2312" w:hint="eastAsia"/>
          <w:sz w:val="32"/>
          <w:szCs w:val="32"/>
        </w:rPr>
        <w:t>申请签发律师调查令，</w:t>
      </w:r>
      <w:r w:rsidR="00CB08DA" w:rsidRPr="00DE157C">
        <w:rPr>
          <w:rFonts w:ascii="仿宋_GB2312" w:eastAsia="仿宋_GB2312" w:hint="eastAsia"/>
          <w:sz w:val="32"/>
          <w:szCs w:val="32"/>
        </w:rPr>
        <w:t>申请执行人的代理律师</w:t>
      </w:r>
      <w:r w:rsidR="00CE7D9B" w:rsidRPr="00DE157C">
        <w:rPr>
          <w:rFonts w:ascii="仿宋_GB2312" w:eastAsia="仿宋_GB2312" w:hint="eastAsia"/>
          <w:sz w:val="32"/>
          <w:szCs w:val="32"/>
        </w:rPr>
        <w:t>可持人民法院授权的调查令向有关单位收集证据。</w:t>
      </w:r>
    </w:p>
    <w:p w:rsidR="00336ABB" w:rsidRPr="009453E2" w:rsidRDefault="00CE7D9B" w:rsidP="001B587C">
      <w:pPr>
        <w:spacing w:line="520" w:lineRule="exact"/>
        <w:ind w:firstLineChars="200" w:firstLine="640"/>
        <w:rPr>
          <w:rFonts w:ascii="仿宋_GB2312" w:eastAsia="仿宋_GB2312"/>
          <w:sz w:val="32"/>
          <w:szCs w:val="32"/>
        </w:rPr>
      </w:pPr>
      <w:r w:rsidRPr="009453E2">
        <w:rPr>
          <w:rFonts w:ascii="仿宋_GB2312" w:eastAsia="仿宋_GB2312" w:hint="eastAsia"/>
          <w:sz w:val="32"/>
          <w:szCs w:val="32"/>
        </w:rPr>
        <w:t>二、</w:t>
      </w:r>
      <w:r w:rsidR="00052BCD" w:rsidRPr="009453E2">
        <w:rPr>
          <w:rFonts w:ascii="仿宋_GB2312" w:eastAsia="仿宋_GB2312" w:hint="eastAsia"/>
          <w:sz w:val="32"/>
          <w:szCs w:val="32"/>
        </w:rPr>
        <w:t>经</w:t>
      </w:r>
      <w:r w:rsidR="00A248C1" w:rsidRPr="009453E2">
        <w:rPr>
          <w:rFonts w:ascii="仿宋_GB2312" w:eastAsia="仿宋_GB2312" w:hint="eastAsia"/>
          <w:sz w:val="32"/>
          <w:szCs w:val="32"/>
        </w:rPr>
        <w:t>人民</w:t>
      </w:r>
      <w:r w:rsidR="00A248C1" w:rsidRPr="009453E2">
        <w:rPr>
          <w:rFonts w:ascii="仿宋_GB2312" w:eastAsia="仿宋_GB2312"/>
          <w:sz w:val="32"/>
          <w:szCs w:val="32"/>
        </w:rPr>
        <w:t>法院</w:t>
      </w:r>
      <w:r w:rsidR="00052BCD" w:rsidRPr="009453E2">
        <w:rPr>
          <w:rFonts w:ascii="仿宋_GB2312" w:eastAsia="仿宋_GB2312" w:hint="eastAsia"/>
          <w:sz w:val="32"/>
          <w:szCs w:val="32"/>
        </w:rPr>
        <w:t>查控发现，被执行人财产不足以满足执行标的，且有以下情形之一的，申请执行人的代理律师</w:t>
      </w:r>
      <w:r w:rsidR="007B6393" w:rsidRPr="009453E2">
        <w:rPr>
          <w:rFonts w:ascii="仿宋_GB2312" w:eastAsia="仿宋_GB2312" w:hint="eastAsia"/>
          <w:sz w:val="32"/>
          <w:szCs w:val="32"/>
        </w:rPr>
        <w:t>可以</w:t>
      </w:r>
      <w:r w:rsidR="007B6393" w:rsidRPr="009453E2">
        <w:rPr>
          <w:rFonts w:ascii="仿宋_GB2312" w:eastAsia="仿宋_GB2312"/>
          <w:sz w:val="32"/>
          <w:szCs w:val="32"/>
        </w:rPr>
        <w:t>向人民法院申请律师调查令</w:t>
      </w:r>
      <w:r w:rsidR="00E05EE2" w:rsidRPr="009453E2">
        <w:rPr>
          <w:rFonts w:ascii="仿宋_GB2312" w:eastAsia="仿宋_GB2312" w:hint="eastAsia"/>
          <w:sz w:val="32"/>
          <w:szCs w:val="32"/>
        </w:rPr>
        <w:t>。</w:t>
      </w:r>
      <w:r w:rsidR="00C31535" w:rsidRPr="009453E2">
        <w:rPr>
          <w:rFonts w:ascii="仿宋_GB2312" w:eastAsia="仿宋_GB2312"/>
          <w:sz w:val="32"/>
          <w:szCs w:val="32"/>
        </w:rPr>
        <w:t>人民法院</w:t>
      </w:r>
      <w:r w:rsidR="00C31535" w:rsidRPr="009453E2">
        <w:rPr>
          <w:rFonts w:ascii="仿宋_GB2312" w:eastAsia="仿宋_GB2312" w:hint="eastAsia"/>
          <w:sz w:val="32"/>
          <w:szCs w:val="32"/>
        </w:rPr>
        <w:t>应</w:t>
      </w:r>
      <w:r w:rsidR="00C31535" w:rsidRPr="009453E2">
        <w:rPr>
          <w:rFonts w:ascii="仿宋_GB2312" w:eastAsia="仿宋_GB2312"/>
          <w:sz w:val="32"/>
          <w:szCs w:val="32"/>
        </w:rPr>
        <w:t>在三个工作日内</w:t>
      </w:r>
      <w:r w:rsidR="00C31535" w:rsidRPr="009453E2">
        <w:rPr>
          <w:rFonts w:ascii="仿宋_GB2312" w:eastAsia="仿宋_GB2312" w:hint="eastAsia"/>
          <w:sz w:val="32"/>
          <w:szCs w:val="32"/>
        </w:rPr>
        <w:t>签发</w:t>
      </w:r>
      <w:r w:rsidR="00A248C1" w:rsidRPr="009453E2">
        <w:rPr>
          <w:rFonts w:ascii="仿宋_GB2312" w:eastAsia="仿宋_GB2312"/>
          <w:sz w:val="32"/>
          <w:szCs w:val="32"/>
        </w:rPr>
        <w:t>律师调查令</w:t>
      </w:r>
      <w:r w:rsidR="00E05EE2" w:rsidRPr="009453E2">
        <w:rPr>
          <w:rFonts w:ascii="仿宋_GB2312" w:eastAsia="仿宋_GB2312" w:hint="eastAsia"/>
          <w:sz w:val="32"/>
          <w:szCs w:val="32"/>
        </w:rPr>
        <w:t>，</w:t>
      </w:r>
      <w:r w:rsidR="00E05EE2" w:rsidRPr="009453E2">
        <w:rPr>
          <w:rFonts w:ascii="仿宋_GB2312" w:eastAsia="仿宋_GB2312"/>
          <w:sz w:val="32"/>
          <w:szCs w:val="32"/>
        </w:rPr>
        <w:t>对</w:t>
      </w:r>
      <w:r w:rsidR="00C31535" w:rsidRPr="009453E2">
        <w:rPr>
          <w:rFonts w:ascii="仿宋_GB2312" w:eastAsia="仿宋_GB2312"/>
          <w:sz w:val="32"/>
          <w:szCs w:val="32"/>
        </w:rPr>
        <w:t>不符合</w:t>
      </w:r>
      <w:r w:rsidR="00C31535" w:rsidRPr="009453E2">
        <w:rPr>
          <w:rFonts w:ascii="仿宋_GB2312" w:eastAsia="仿宋_GB2312" w:hint="eastAsia"/>
          <w:sz w:val="32"/>
          <w:szCs w:val="32"/>
        </w:rPr>
        <w:t>申请</w:t>
      </w:r>
      <w:r w:rsidR="00C31535" w:rsidRPr="009453E2">
        <w:rPr>
          <w:rFonts w:ascii="仿宋_GB2312" w:eastAsia="仿宋_GB2312"/>
          <w:sz w:val="32"/>
          <w:szCs w:val="32"/>
        </w:rPr>
        <w:t>条件的</w:t>
      </w:r>
      <w:r w:rsidR="00C31535" w:rsidRPr="009453E2">
        <w:rPr>
          <w:rFonts w:ascii="仿宋_GB2312" w:eastAsia="仿宋_GB2312" w:hint="eastAsia"/>
          <w:sz w:val="32"/>
          <w:szCs w:val="32"/>
        </w:rPr>
        <w:t>应</w:t>
      </w:r>
      <w:r w:rsidR="00C31535" w:rsidRPr="009453E2">
        <w:rPr>
          <w:rFonts w:ascii="仿宋_GB2312" w:eastAsia="仿宋_GB2312"/>
          <w:sz w:val="32"/>
          <w:szCs w:val="32"/>
        </w:rPr>
        <w:t>予以释明</w:t>
      </w:r>
      <w:r w:rsidR="00336ABB" w:rsidRPr="009453E2">
        <w:rPr>
          <w:rFonts w:ascii="仿宋_GB2312" w:eastAsia="仿宋_GB2312" w:hint="eastAsia"/>
          <w:sz w:val="32"/>
          <w:szCs w:val="32"/>
        </w:rPr>
        <w:t>。</w:t>
      </w:r>
    </w:p>
    <w:p w:rsidR="00052BCD" w:rsidRPr="00DE157C" w:rsidRDefault="00202F6F"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①</w:t>
      </w:r>
      <w:r w:rsidR="00052BCD" w:rsidRPr="00DE157C">
        <w:rPr>
          <w:rFonts w:ascii="仿宋_GB2312" w:eastAsia="仿宋_GB2312" w:hint="eastAsia"/>
          <w:sz w:val="32"/>
          <w:szCs w:val="32"/>
        </w:rPr>
        <w:t>被执行人未申报财产或申报财产仍不足以覆盖执行标的</w:t>
      </w:r>
      <w:proofErr w:type="gramStart"/>
      <w:r w:rsidR="00052BCD" w:rsidRPr="00DE157C">
        <w:rPr>
          <w:rFonts w:ascii="仿宋_GB2312" w:eastAsia="仿宋_GB2312" w:hint="eastAsia"/>
          <w:sz w:val="32"/>
          <w:szCs w:val="32"/>
        </w:rPr>
        <w:t>的</w:t>
      </w:r>
      <w:proofErr w:type="gramEnd"/>
      <w:r w:rsidR="00052BCD" w:rsidRPr="00DE157C">
        <w:rPr>
          <w:rFonts w:ascii="仿宋_GB2312" w:eastAsia="仿宋_GB2312" w:hint="eastAsia"/>
          <w:sz w:val="32"/>
          <w:szCs w:val="32"/>
        </w:rPr>
        <w:t>；</w:t>
      </w:r>
    </w:p>
    <w:p w:rsidR="00052BCD" w:rsidRPr="00DE157C" w:rsidRDefault="00202F6F"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②</w:t>
      </w:r>
      <w:r w:rsidR="00052BCD" w:rsidRPr="00DE157C">
        <w:rPr>
          <w:rFonts w:ascii="仿宋_GB2312" w:eastAsia="仿宋_GB2312" w:hint="eastAsia"/>
          <w:sz w:val="32"/>
          <w:szCs w:val="32"/>
        </w:rPr>
        <w:t>被执行人经传唤拒不到庭或下落不明的；</w:t>
      </w:r>
    </w:p>
    <w:p w:rsidR="00052BCD" w:rsidRPr="00DE157C" w:rsidRDefault="00202F6F"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③</w:t>
      </w:r>
      <w:r w:rsidR="00052BCD" w:rsidRPr="00DE157C">
        <w:rPr>
          <w:rFonts w:ascii="仿宋_GB2312" w:eastAsia="仿宋_GB2312" w:hint="eastAsia"/>
          <w:sz w:val="32"/>
          <w:szCs w:val="32"/>
        </w:rPr>
        <w:t>被执行人提供的财产无法处置变现，又未提供其他可供执行财产的；</w:t>
      </w:r>
    </w:p>
    <w:p w:rsidR="00052BCD" w:rsidRPr="00DE157C" w:rsidRDefault="00202F6F"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④</w:t>
      </w:r>
      <w:r w:rsidR="00052BCD" w:rsidRPr="00DE157C">
        <w:rPr>
          <w:rFonts w:ascii="仿宋_GB2312" w:eastAsia="仿宋_GB2312" w:hint="eastAsia"/>
          <w:sz w:val="32"/>
          <w:szCs w:val="32"/>
        </w:rPr>
        <w:t>申请执行人认为被执行人有其他财产但又不能提供具体证据的，或申请执行人提供的线索过于笼统，缺乏明确具体指向的；</w:t>
      </w:r>
    </w:p>
    <w:p w:rsidR="00606457" w:rsidRPr="00606457" w:rsidRDefault="00202F6F"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⑤</w:t>
      </w:r>
      <w:r w:rsidR="004C55D0">
        <w:rPr>
          <w:rFonts w:ascii="仿宋_GB2312" w:eastAsia="仿宋_GB2312" w:hint="eastAsia"/>
          <w:sz w:val="32"/>
          <w:szCs w:val="32"/>
        </w:rPr>
        <w:t>人民法院认为可以</w:t>
      </w:r>
      <w:r w:rsidR="00052BCD" w:rsidRPr="00DE157C">
        <w:rPr>
          <w:rFonts w:ascii="仿宋_GB2312" w:eastAsia="仿宋_GB2312" w:hint="eastAsia"/>
          <w:sz w:val="32"/>
          <w:szCs w:val="32"/>
        </w:rPr>
        <w:t>签发调查令的</w:t>
      </w:r>
      <w:r w:rsidR="004C55D0">
        <w:rPr>
          <w:rFonts w:ascii="仿宋_GB2312" w:eastAsia="仿宋_GB2312" w:hint="eastAsia"/>
          <w:sz w:val="32"/>
          <w:szCs w:val="32"/>
        </w:rPr>
        <w:t>其他</w:t>
      </w:r>
      <w:r w:rsidR="00052BCD" w:rsidRPr="00DE157C">
        <w:rPr>
          <w:rFonts w:ascii="仿宋_GB2312" w:eastAsia="仿宋_GB2312" w:hint="eastAsia"/>
          <w:sz w:val="32"/>
          <w:szCs w:val="32"/>
        </w:rPr>
        <w:t>情形。</w:t>
      </w:r>
    </w:p>
    <w:p w:rsidR="009A164F" w:rsidRDefault="001A3885"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三</w:t>
      </w:r>
      <w:r w:rsidR="00CE7D9B" w:rsidRPr="00DE157C">
        <w:rPr>
          <w:rFonts w:ascii="仿宋_GB2312" w:eastAsia="仿宋_GB2312" w:hint="eastAsia"/>
          <w:sz w:val="32"/>
          <w:szCs w:val="32"/>
        </w:rPr>
        <w:t>、申请执行人认为被执行人涉嫌拒不执行判决、裁定犯罪的，人民法院</w:t>
      </w:r>
      <w:r w:rsidR="00A248C1">
        <w:rPr>
          <w:rFonts w:ascii="仿宋_GB2312" w:eastAsia="仿宋_GB2312" w:hint="eastAsia"/>
          <w:sz w:val="32"/>
          <w:szCs w:val="32"/>
        </w:rPr>
        <w:t>应该</w:t>
      </w:r>
      <w:r w:rsidR="00CE7D9B" w:rsidRPr="00DE157C">
        <w:rPr>
          <w:rFonts w:ascii="仿宋_GB2312" w:eastAsia="仿宋_GB2312" w:hint="eastAsia"/>
          <w:sz w:val="32"/>
          <w:szCs w:val="32"/>
        </w:rPr>
        <w:t>引导申请执行人委托律师申请</w:t>
      </w:r>
      <w:r w:rsidR="00A248C1">
        <w:rPr>
          <w:rFonts w:ascii="仿宋_GB2312" w:eastAsia="仿宋_GB2312" w:hint="eastAsia"/>
          <w:sz w:val="32"/>
          <w:szCs w:val="32"/>
        </w:rPr>
        <w:t>律师</w:t>
      </w:r>
      <w:r w:rsidR="00A248C1">
        <w:rPr>
          <w:rFonts w:ascii="仿宋_GB2312" w:eastAsia="仿宋_GB2312"/>
          <w:sz w:val="32"/>
          <w:szCs w:val="32"/>
        </w:rPr>
        <w:t>调查令</w:t>
      </w:r>
      <w:r w:rsidR="00CE7D9B" w:rsidRPr="00DE157C">
        <w:rPr>
          <w:rFonts w:ascii="仿宋_GB2312" w:eastAsia="仿宋_GB2312" w:hint="eastAsia"/>
          <w:sz w:val="32"/>
          <w:szCs w:val="32"/>
        </w:rPr>
        <w:t>，</w:t>
      </w:r>
      <w:r w:rsidR="0006250D">
        <w:rPr>
          <w:rFonts w:ascii="仿宋_GB2312" w:eastAsia="仿宋_GB2312" w:hint="eastAsia"/>
          <w:sz w:val="32"/>
          <w:szCs w:val="32"/>
        </w:rPr>
        <w:t>调查被执行人财产</w:t>
      </w:r>
      <w:r w:rsidR="00F83EA0">
        <w:rPr>
          <w:rFonts w:ascii="仿宋_GB2312" w:eastAsia="仿宋_GB2312" w:hint="eastAsia"/>
          <w:sz w:val="32"/>
          <w:szCs w:val="32"/>
        </w:rPr>
        <w:t>及涉嫌拒执罪的有关证据。</w:t>
      </w:r>
    </w:p>
    <w:p w:rsidR="001A3885" w:rsidRDefault="001A3885" w:rsidP="001B587C">
      <w:pPr>
        <w:spacing w:line="520" w:lineRule="exact"/>
        <w:ind w:firstLineChars="200" w:firstLine="640"/>
        <w:rPr>
          <w:rFonts w:ascii="仿宋_GB2312" w:eastAsia="仿宋_GB2312"/>
          <w:sz w:val="32"/>
          <w:szCs w:val="32"/>
        </w:rPr>
      </w:pPr>
      <w:r>
        <w:rPr>
          <w:rFonts w:ascii="仿宋_GB2312" w:eastAsia="仿宋_GB2312"/>
          <w:sz w:val="32"/>
          <w:szCs w:val="32"/>
        </w:rPr>
        <w:t>四、申请律师调查令应当提交以下材料：</w:t>
      </w:r>
    </w:p>
    <w:p w:rsidR="001A3885" w:rsidRPr="00D60AD4" w:rsidRDefault="001A3885" w:rsidP="00D60AD4">
      <w:pPr>
        <w:spacing w:line="520" w:lineRule="exact"/>
        <w:ind w:firstLineChars="200" w:firstLine="640"/>
        <w:rPr>
          <w:rFonts w:ascii="仿宋_GB2312" w:eastAsia="仿宋_GB2312"/>
          <w:sz w:val="32"/>
          <w:szCs w:val="32"/>
        </w:rPr>
      </w:pPr>
      <w:r w:rsidRPr="00D60AD4">
        <w:rPr>
          <w:rFonts w:ascii="仿宋_GB2312" w:eastAsia="仿宋_GB2312" w:hint="eastAsia"/>
          <w:sz w:val="32"/>
          <w:szCs w:val="32"/>
        </w:rPr>
        <w:t>①申请书</w:t>
      </w:r>
      <w:r w:rsidR="00A248C1" w:rsidRPr="00D60AD4">
        <w:rPr>
          <w:rFonts w:ascii="仿宋_GB2312" w:eastAsia="仿宋_GB2312" w:hint="eastAsia"/>
          <w:sz w:val="32"/>
          <w:szCs w:val="32"/>
        </w:rPr>
        <w:t>（应</w:t>
      </w:r>
      <w:r w:rsidR="00A248C1" w:rsidRPr="00D60AD4">
        <w:rPr>
          <w:rFonts w:ascii="仿宋_GB2312" w:eastAsia="仿宋_GB2312"/>
          <w:sz w:val="32"/>
          <w:szCs w:val="32"/>
        </w:rPr>
        <w:t>载明具体被调查单位及调查事项</w:t>
      </w:r>
      <w:r w:rsidR="006448C4" w:rsidRPr="00D60AD4">
        <w:rPr>
          <w:rFonts w:ascii="仿宋_GB2312" w:eastAsia="仿宋_GB2312" w:hint="eastAsia"/>
          <w:sz w:val="32"/>
          <w:szCs w:val="32"/>
        </w:rPr>
        <w:t>,</w:t>
      </w:r>
      <w:r w:rsidR="00A248C1" w:rsidRPr="00D60AD4">
        <w:rPr>
          <w:rFonts w:ascii="仿宋_GB2312" w:eastAsia="仿宋_GB2312"/>
          <w:sz w:val="32"/>
          <w:szCs w:val="32"/>
        </w:rPr>
        <w:t>见附件</w:t>
      </w:r>
      <w:r w:rsidR="00A248C1" w:rsidRPr="00D60AD4">
        <w:rPr>
          <w:rFonts w:ascii="仿宋_GB2312" w:eastAsia="仿宋_GB2312" w:hint="eastAsia"/>
          <w:sz w:val="32"/>
          <w:szCs w:val="32"/>
        </w:rPr>
        <w:t>1）</w:t>
      </w:r>
      <w:r w:rsidRPr="00D60AD4">
        <w:rPr>
          <w:rFonts w:ascii="仿宋_GB2312" w:eastAsia="仿宋_GB2312" w:hint="eastAsia"/>
          <w:sz w:val="32"/>
          <w:szCs w:val="32"/>
        </w:rPr>
        <w:t>；</w:t>
      </w:r>
    </w:p>
    <w:p w:rsidR="001A3885" w:rsidRPr="009453E2" w:rsidRDefault="001A3885" w:rsidP="001B587C">
      <w:pPr>
        <w:spacing w:line="520" w:lineRule="exact"/>
        <w:ind w:firstLineChars="200" w:firstLine="640"/>
        <w:rPr>
          <w:rFonts w:ascii="仿宋_GB2312" w:eastAsia="仿宋_GB2312"/>
          <w:sz w:val="32"/>
          <w:szCs w:val="32"/>
        </w:rPr>
      </w:pPr>
      <w:r w:rsidRPr="009453E2">
        <w:rPr>
          <w:rFonts w:ascii="仿宋_GB2312" w:eastAsia="仿宋_GB2312" w:hint="eastAsia"/>
          <w:sz w:val="32"/>
          <w:szCs w:val="32"/>
        </w:rPr>
        <w:t>②</w:t>
      </w:r>
      <w:r w:rsidR="00E47913" w:rsidRPr="009453E2">
        <w:rPr>
          <w:rFonts w:ascii="仿宋_GB2312" w:eastAsia="仿宋_GB2312" w:hint="eastAsia"/>
          <w:sz w:val="32"/>
          <w:szCs w:val="32"/>
        </w:rPr>
        <w:t>申请执行人</w:t>
      </w:r>
      <w:r w:rsidRPr="009453E2">
        <w:rPr>
          <w:rFonts w:ascii="仿宋_GB2312" w:eastAsia="仿宋_GB2312" w:hint="eastAsia"/>
          <w:sz w:val="32"/>
          <w:szCs w:val="32"/>
        </w:rPr>
        <w:t>委托律师</w:t>
      </w:r>
      <w:r w:rsidR="00E47913" w:rsidRPr="009453E2">
        <w:rPr>
          <w:rFonts w:ascii="仿宋_GB2312" w:eastAsia="仿宋_GB2312" w:hint="eastAsia"/>
          <w:sz w:val="32"/>
          <w:szCs w:val="32"/>
        </w:rPr>
        <w:t>的</w:t>
      </w:r>
      <w:r w:rsidRPr="009453E2">
        <w:rPr>
          <w:rFonts w:ascii="仿宋_GB2312" w:eastAsia="仿宋_GB2312" w:hint="eastAsia"/>
          <w:sz w:val="32"/>
          <w:szCs w:val="32"/>
        </w:rPr>
        <w:t>授权委托书；</w:t>
      </w:r>
    </w:p>
    <w:p w:rsidR="001A3885" w:rsidRPr="00606457" w:rsidRDefault="001A3885" w:rsidP="001B587C">
      <w:pPr>
        <w:spacing w:line="520" w:lineRule="exact"/>
        <w:ind w:firstLineChars="200" w:firstLine="640"/>
        <w:rPr>
          <w:rFonts w:ascii="仿宋_GB2312" w:eastAsia="仿宋_GB2312"/>
          <w:sz w:val="32"/>
          <w:szCs w:val="32"/>
        </w:rPr>
      </w:pPr>
      <w:r w:rsidRPr="009453E2">
        <w:rPr>
          <w:rFonts w:ascii="仿宋_GB2312" w:eastAsia="仿宋_GB2312" w:hint="eastAsia"/>
          <w:sz w:val="32"/>
          <w:szCs w:val="32"/>
        </w:rPr>
        <w:t>③代理律师所在律师事务所出具的指派律师</w:t>
      </w:r>
      <w:r w:rsidRPr="00606457">
        <w:rPr>
          <w:rFonts w:ascii="仿宋_GB2312" w:eastAsia="仿宋_GB2312" w:hint="eastAsia"/>
          <w:sz w:val="32"/>
          <w:szCs w:val="32"/>
        </w:rPr>
        <w:t>函或法律援助机构出具的援助公函，函件需注明随行调查人员信息；</w:t>
      </w:r>
    </w:p>
    <w:p w:rsidR="001A3885" w:rsidRPr="00606457" w:rsidRDefault="001A3885" w:rsidP="001B587C">
      <w:pPr>
        <w:spacing w:line="520" w:lineRule="exact"/>
        <w:ind w:firstLineChars="200" w:firstLine="640"/>
        <w:rPr>
          <w:rFonts w:ascii="仿宋_GB2312" w:eastAsia="仿宋_GB2312"/>
          <w:sz w:val="32"/>
          <w:szCs w:val="32"/>
        </w:rPr>
      </w:pPr>
      <w:r w:rsidRPr="00606457">
        <w:rPr>
          <w:rFonts w:ascii="仿宋_GB2312" w:eastAsia="仿宋_GB2312" w:hint="eastAsia"/>
          <w:sz w:val="32"/>
          <w:szCs w:val="32"/>
        </w:rPr>
        <w:t>④代理律师的执业证书；</w:t>
      </w:r>
    </w:p>
    <w:p w:rsidR="001A3885" w:rsidRDefault="00D11C74"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⑤律师调查令使用承诺书</w:t>
      </w:r>
      <w:r w:rsidR="00356DBA">
        <w:rPr>
          <w:rFonts w:ascii="仿宋_GB2312" w:eastAsia="仿宋_GB2312" w:hint="eastAsia"/>
          <w:sz w:val="32"/>
          <w:szCs w:val="32"/>
        </w:rPr>
        <w:t>（见</w:t>
      </w:r>
      <w:r w:rsidR="00356DBA">
        <w:rPr>
          <w:rFonts w:ascii="仿宋_GB2312" w:eastAsia="仿宋_GB2312"/>
          <w:sz w:val="32"/>
          <w:szCs w:val="32"/>
        </w:rPr>
        <w:t>附件</w:t>
      </w:r>
      <w:r w:rsidR="00356DBA">
        <w:rPr>
          <w:rFonts w:ascii="仿宋_GB2312" w:eastAsia="仿宋_GB2312" w:hint="eastAsia"/>
          <w:sz w:val="32"/>
          <w:szCs w:val="32"/>
        </w:rPr>
        <w:t>2）</w:t>
      </w:r>
      <w:r>
        <w:rPr>
          <w:rFonts w:ascii="仿宋_GB2312" w:eastAsia="仿宋_GB2312" w:hint="eastAsia"/>
          <w:sz w:val="32"/>
          <w:szCs w:val="32"/>
        </w:rPr>
        <w:t>。</w:t>
      </w:r>
    </w:p>
    <w:p w:rsidR="00D11C74" w:rsidRPr="00D60AD4" w:rsidRDefault="005B1F55" w:rsidP="001B587C">
      <w:pPr>
        <w:spacing w:line="520" w:lineRule="exact"/>
        <w:ind w:firstLineChars="200" w:firstLine="640"/>
        <w:rPr>
          <w:rFonts w:ascii="仿宋_GB2312" w:eastAsia="仿宋_GB2312"/>
          <w:sz w:val="32"/>
          <w:szCs w:val="32"/>
        </w:rPr>
      </w:pPr>
      <w:r w:rsidRPr="00D60AD4">
        <w:rPr>
          <w:rFonts w:ascii="仿宋_GB2312" w:eastAsia="仿宋_GB2312" w:hint="eastAsia"/>
          <w:sz w:val="32"/>
          <w:szCs w:val="32"/>
        </w:rPr>
        <w:t>代理</w:t>
      </w:r>
      <w:r w:rsidRPr="00D60AD4">
        <w:rPr>
          <w:rFonts w:ascii="仿宋_GB2312" w:eastAsia="仿宋_GB2312"/>
          <w:sz w:val="32"/>
          <w:szCs w:val="32"/>
        </w:rPr>
        <w:t>律师申请调查令，</w:t>
      </w:r>
      <w:r w:rsidR="00356DBA" w:rsidRPr="00D60AD4">
        <w:rPr>
          <w:rFonts w:ascii="仿宋_GB2312" w:eastAsia="仿宋_GB2312" w:hint="eastAsia"/>
          <w:sz w:val="32"/>
          <w:szCs w:val="32"/>
        </w:rPr>
        <w:t>申请</w:t>
      </w:r>
      <w:r w:rsidR="00356DBA" w:rsidRPr="00D60AD4">
        <w:rPr>
          <w:rFonts w:ascii="仿宋_GB2312" w:eastAsia="仿宋_GB2312"/>
          <w:sz w:val="32"/>
          <w:szCs w:val="32"/>
        </w:rPr>
        <w:t>被调查</w:t>
      </w:r>
      <w:proofErr w:type="gramStart"/>
      <w:r w:rsidR="00356DBA" w:rsidRPr="00D60AD4">
        <w:rPr>
          <w:rFonts w:ascii="仿宋_GB2312" w:eastAsia="仿宋_GB2312"/>
          <w:sz w:val="32"/>
          <w:szCs w:val="32"/>
        </w:rPr>
        <w:t>人原则</w:t>
      </w:r>
      <w:proofErr w:type="gramEnd"/>
      <w:r w:rsidR="00356DBA" w:rsidRPr="00D60AD4">
        <w:rPr>
          <w:rFonts w:ascii="仿宋_GB2312" w:eastAsia="仿宋_GB2312"/>
          <w:sz w:val="32"/>
          <w:szCs w:val="32"/>
        </w:rPr>
        <w:t>应是</w:t>
      </w:r>
      <w:r w:rsidR="006448C4" w:rsidRPr="00D60AD4">
        <w:rPr>
          <w:rFonts w:ascii="仿宋_GB2312" w:eastAsia="仿宋_GB2312" w:hint="eastAsia"/>
          <w:sz w:val="32"/>
          <w:szCs w:val="32"/>
        </w:rPr>
        <w:t>公司</w:t>
      </w:r>
      <w:r w:rsidR="006448C4" w:rsidRPr="00D60AD4">
        <w:rPr>
          <w:rFonts w:ascii="仿宋_GB2312" w:eastAsia="仿宋_GB2312"/>
          <w:sz w:val="32"/>
          <w:szCs w:val="32"/>
        </w:rPr>
        <w:t>、</w:t>
      </w:r>
      <w:r w:rsidR="00356DBA" w:rsidRPr="00D60AD4">
        <w:rPr>
          <w:rFonts w:ascii="仿宋_GB2312" w:eastAsia="仿宋_GB2312"/>
          <w:sz w:val="32"/>
          <w:szCs w:val="32"/>
        </w:rPr>
        <w:t>单位及其他组织</w:t>
      </w:r>
      <w:r w:rsidR="00356DBA" w:rsidRPr="00D60AD4">
        <w:rPr>
          <w:rFonts w:ascii="仿宋_GB2312" w:eastAsia="仿宋_GB2312" w:hint="eastAsia"/>
          <w:sz w:val="32"/>
          <w:szCs w:val="32"/>
        </w:rPr>
        <w:t>。</w:t>
      </w:r>
    </w:p>
    <w:p w:rsidR="00052BCD" w:rsidRDefault="00D11C74"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五</w:t>
      </w:r>
      <w:r w:rsidRPr="00DE157C">
        <w:rPr>
          <w:rFonts w:ascii="仿宋_GB2312" w:eastAsia="仿宋_GB2312" w:hint="eastAsia"/>
          <w:sz w:val="32"/>
          <w:szCs w:val="32"/>
        </w:rPr>
        <w:t>、</w:t>
      </w:r>
      <w:r w:rsidR="00CB08DA">
        <w:rPr>
          <w:rFonts w:ascii="仿宋_GB2312" w:eastAsia="仿宋_GB2312" w:hint="eastAsia"/>
          <w:sz w:val="32"/>
          <w:szCs w:val="32"/>
        </w:rPr>
        <w:t>执行阶段申请调查的证据限于与被执行人的财产状况和实际履行能力有关的证据或财产线索，</w:t>
      </w:r>
      <w:proofErr w:type="gramStart"/>
      <w:r w:rsidR="00CB08DA">
        <w:rPr>
          <w:rFonts w:ascii="仿宋_GB2312" w:eastAsia="仿宋_GB2312" w:hint="eastAsia"/>
          <w:sz w:val="32"/>
          <w:szCs w:val="32"/>
        </w:rPr>
        <w:t>持令律师</w:t>
      </w:r>
      <w:proofErr w:type="gramEnd"/>
      <w:r w:rsidR="00CB08DA">
        <w:rPr>
          <w:rFonts w:ascii="仿宋_GB2312" w:eastAsia="仿宋_GB2312" w:hint="eastAsia"/>
          <w:sz w:val="32"/>
          <w:szCs w:val="32"/>
        </w:rPr>
        <w:t>可以向</w:t>
      </w:r>
      <w:r w:rsidR="002155D0">
        <w:rPr>
          <w:rFonts w:ascii="仿宋_GB2312" w:eastAsia="仿宋_GB2312" w:hint="eastAsia"/>
          <w:sz w:val="32"/>
          <w:szCs w:val="32"/>
        </w:rPr>
        <w:t>有关单位</w:t>
      </w:r>
      <w:r w:rsidR="00CB08DA">
        <w:rPr>
          <w:rFonts w:ascii="仿宋_GB2312" w:eastAsia="仿宋_GB2312" w:hint="eastAsia"/>
          <w:sz w:val="32"/>
          <w:szCs w:val="32"/>
        </w:rPr>
        <w:t>和个人申请调查以下证据</w:t>
      </w:r>
      <w:r w:rsidR="00C5091F">
        <w:rPr>
          <w:rFonts w:ascii="仿宋_GB2312" w:eastAsia="仿宋_GB2312" w:hint="eastAsia"/>
          <w:sz w:val="32"/>
          <w:szCs w:val="32"/>
        </w:rPr>
        <w:t>：</w:t>
      </w:r>
    </w:p>
    <w:p w:rsidR="00336ABB" w:rsidRPr="00DE157C" w:rsidRDefault="00336ABB"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①被执行人财产线索、被执行人下落以及违反限制消费令、不报告或虚假报告财产等证据</w:t>
      </w:r>
      <w:r w:rsidR="00CB08DA">
        <w:rPr>
          <w:rFonts w:ascii="仿宋_GB2312" w:eastAsia="仿宋_GB2312" w:hint="eastAsia"/>
          <w:sz w:val="32"/>
          <w:szCs w:val="32"/>
        </w:rPr>
        <w:t>；</w:t>
      </w:r>
    </w:p>
    <w:p w:rsidR="00052BCD" w:rsidRPr="009453E2" w:rsidRDefault="00336ABB" w:rsidP="001B587C">
      <w:pPr>
        <w:spacing w:line="520" w:lineRule="exact"/>
        <w:ind w:firstLineChars="200" w:firstLine="640"/>
        <w:rPr>
          <w:rFonts w:ascii="仿宋_GB2312" w:eastAsia="仿宋_GB2312"/>
          <w:sz w:val="32"/>
          <w:szCs w:val="32"/>
        </w:rPr>
      </w:pPr>
      <w:r w:rsidRPr="009453E2">
        <w:rPr>
          <w:rFonts w:ascii="仿宋_GB2312" w:eastAsia="仿宋_GB2312" w:hint="eastAsia"/>
          <w:sz w:val="32"/>
          <w:szCs w:val="32"/>
        </w:rPr>
        <w:t>②</w:t>
      </w:r>
      <w:r w:rsidR="00052BCD" w:rsidRPr="009453E2">
        <w:rPr>
          <w:rFonts w:ascii="仿宋_GB2312" w:eastAsia="仿宋_GB2312" w:hint="eastAsia"/>
          <w:sz w:val="32"/>
          <w:szCs w:val="32"/>
        </w:rPr>
        <w:t>执行查控后尚未发现的被执行人名下不动产、车辆、对第三人享有到期或者未到期债权等财产信息;</w:t>
      </w:r>
      <w:r w:rsidR="00272684" w:rsidRPr="009453E2">
        <w:rPr>
          <w:rFonts w:ascii="仿宋_GB2312" w:eastAsia="仿宋_GB2312" w:hint="eastAsia"/>
          <w:sz w:val="32"/>
          <w:szCs w:val="32"/>
        </w:rPr>
        <w:t xml:space="preserve"> 股票、债券、基金</w:t>
      </w:r>
      <w:r w:rsidR="00F14154" w:rsidRPr="009453E2">
        <w:rPr>
          <w:rFonts w:ascii="仿宋_GB2312" w:eastAsia="仿宋_GB2312" w:hint="eastAsia"/>
          <w:sz w:val="32"/>
          <w:szCs w:val="32"/>
        </w:rPr>
        <w:t>、</w:t>
      </w:r>
      <w:r w:rsidR="00272684" w:rsidRPr="009453E2">
        <w:rPr>
          <w:rFonts w:ascii="仿宋_GB2312" w:eastAsia="仿宋_GB2312" w:hint="eastAsia"/>
          <w:sz w:val="32"/>
          <w:szCs w:val="32"/>
        </w:rPr>
        <w:t>银行存款、</w:t>
      </w:r>
      <w:r w:rsidR="005932C5" w:rsidRPr="009453E2">
        <w:rPr>
          <w:rFonts w:ascii="仿宋_GB2312" w:eastAsia="仿宋_GB2312" w:hint="eastAsia"/>
          <w:sz w:val="32"/>
          <w:szCs w:val="32"/>
        </w:rPr>
        <w:t>支付宝、</w:t>
      </w:r>
      <w:proofErr w:type="gramStart"/>
      <w:r w:rsidR="005932C5" w:rsidRPr="009453E2">
        <w:rPr>
          <w:rFonts w:ascii="仿宋_GB2312" w:eastAsia="仿宋_GB2312" w:hint="eastAsia"/>
          <w:sz w:val="32"/>
          <w:szCs w:val="32"/>
        </w:rPr>
        <w:t>财付通</w:t>
      </w:r>
      <w:proofErr w:type="gramEnd"/>
      <w:r w:rsidR="005932C5" w:rsidRPr="009453E2">
        <w:rPr>
          <w:rFonts w:ascii="仿宋_GB2312" w:eastAsia="仿宋_GB2312" w:hint="eastAsia"/>
          <w:sz w:val="32"/>
          <w:szCs w:val="32"/>
        </w:rPr>
        <w:t>等</w:t>
      </w:r>
      <w:r w:rsidR="00F14154" w:rsidRPr="009453E2">
        <w:rPr>
          <w:rFonts w:ascii="仿宋_GB2312" w:eastAsia="仿宋_GB2312" w:hint="eastAsia"/>
          <w:sz w:val="32"/>
          <w:szCs w:val="32"/>
        </w:rPr>
        <w:t>账户</w:t>
      </w:r>
      <w:r w:rsidR="005932C5" w:rsidRPr="009453E2">
        <w:rPr>
          <w:rFonts w:ascii="仿宋_GB2312" w:eastAsia="仿宋_GB2312" w:hint="eastAsia"/>
          <w:sz w:val="32"/>
          <w:szCs w:val="32"/>
        </w:rPr>
        <w:t>的</w:t>
      </w:r>
      <w:r w:rsidR="00272684" w:rsidRPr="009453E2">
        <w:rPr>
          <w:rFonts w:ascii="仿宋_GB2312" w:eastAsia="仿宋_GB2312" w:hint="eastAsia"/>
          <w:sz w:val="32"/>
          <w:szCs w:val="32"/>
        </w:rPr>
        <w:t>余额及交易信息</w:t>
      </w:r>
      <w:r w:rsidR="005932C5" w:rsidRPr="009453E2">
        <w:rPr>
          <w:rFonts w:ascii="仿宋_GB2312" w:eastAsia="仿宋_GB2312" w:hint="eastAsia"/>
          <w:sz w:val="32"/>
          <w:szCs w:val="32"/>
        </w:rPr>
        <w:t>；</w:t>
      </w:r>
    </w:p>
    <w:p w:rsidR="00052BCD" w:rsidRPr="00DE157C" w:rsidRDefault="00336ABB"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③</w:t>
      </w:r>
      <w:r w:rsidR="00052BCD" w:rsidRPr="00DE157C">
        <w:rPr>
          <w:rFonts w:ascii="仿宋_GB2312" w:eastAsia="仿宋_GB2312" w:hint="eastAsia"/>
          <w:sz w:val="32"/>
          <w:szCs w:val="32"/>
        </w:rPr>
        <w:t>证明被执行人有履行能力的证据；被执行人转移、隐匿、变卖或者毁损财产的证据；以及被执行人涉嫌拒不执行判决、裁定犯罪的证据；</w:t>
      </w:r>
    </w:p>
    <w:p w:rsidR="00052BCD" w:rsidRPr="00DE157C" w:rsidRDefault="00336ABB"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④</w:t>
      </w:r>
      <w:r w:rsidR="00052BCD" w:rsidRPr="00DE157C">
        <w:rPr>
          <w:rFonts w:ascii="仿宋_GB2312" w:eastAsia="仿宋_GB2312" w:hint="eastAsia"/>
          <w:sz w:val="32"/>
          <w:szCs w:val="32"/>
        </w:rPr>
        <w:t>经传唤拒不到庭或下落不明的被执行人的行踪信息；</w:t>
      </w:r>
    </w:p>
    <w:p w:rsidR="00E62A50" w:rsidRPr="009453E2" w:rsidRDefault="00336ABB" w:rsidP="001B587C">
      <w:pPr>
        <w:spacing w:line="520" w:lineRule="exact"/>
        <w:ind w:firstLineChars="200" w:firstLine="640"/>
        <w:rPr>
          <w:rFonts w:ascii="仿宋_GB2312" w:eastAsia="仿宋_GB2312"/>
          <w:sz w:val="32"/>
          <w:szCs w:val="32"/>
        </w:rPr>
      </w:pPr>
      <w:r w:rsidRPr="009453E2">
        <w:rPr>
          <w:rFonts w:ascii="仿宋_GB2312" w:eastAsia="仿宋_GB2312" w:hint="eastAsia"/>
          <w:sz w:val="32"/>
          <w:szCs w:val="32"/>
        </w:rPr>
        <w:t>⑤</w:t>
      </w:r>
      <w:r w:rsidR="00E62A50" w:rsidRPr="009453E2">
        <w:rPr>
          <w:rFonts w:ascii="仿宋_GB2312" w:eastAsia="仿宋_GB2312" w:hint="eastAsia"/>
          <w:sz w:val="32"/>
          <w:szCs w:val="32"/>
        </w:rPr>
        <w:t>追加或</w:t>
      </w:r>
      <w:r w:rsidR="00283079" w:rsidRPr="009453E2">
        <w:rPr>
          <w:rFonts w:ascii="仿宋_GB2312" w:eastAsia="仿宋_GB2312" w:hint="eastAsia"/>
          <w:sz w:val="32"/>
          <w:szCs w:val="32"/>
        </w:rPr>
        <w:t>变更被执行人的证据；</w:t>
      </w:r>
    </w:p>
    <w:p w:rsidR="00052BCD" w:rsidRPr="00DE157C" w:rsidRDefault="00E62A50" w:rsidP="001B587C">
      <w:pPr>
        <w:spacing w:line="520" w:lineRule="exact"/>
        <w:ind w:firstLineChars="200" w:firstLine="640"/>
        <w:rPr>
          <w:rFonts w:ascii="仿宋_GB2312" w:eastAsia="仿宋_GB2312"/>
          <w:sz w:val="32"/>
          <w:szCs w:val="32"/>
        </w:rPr>
      </w:pPr>
      <w:r w:rsidRPr="00E62A50">
        <w:rPr>
          <w:rFonts w:ascii="仿宋_GB2312" w:eastAsia="仿宋_GB2312" w:hint="eastAsia"/>
          <w:sz w:val="32"/>
          <w:szCs w:val="32"/>
        </w:rPr>
        <w:t>⑥</w:t>
      </w:r>
      <w:r w:rsidR="00052BCD" w:rsidRPr="00DE157C">
        <w:rPr>
          <w:rFonts w:ascii="仿宋_GB2312" w:eastAsia="仿宋_GB2312" w:hint="eastAsia"/>
          <w:sz w:val="32"/>
          <w:szCs w:val="32"/>
        </w:rPr>
        <w:t>其它与案件事实相关，人民法院认为有必要调查收集的证据</w:t>
      </w:r>
      <w:r w:rsidR="00052BCD" w:rsidRPr="00DE157C">
        <w:rPr>
          <w:rFonts w:ascii="仿宋_GB2312" w:eastAsia="仿宋_GB2312" w:hint="eastAsia"/>
          <w:sz w:val="32"/>
          <w:szCs w:val="32"/>
        </w:rPr>
        <w:lastRenderedPageBreak/>
        <w:t>及财产信息。</w:t>
      </w:r>
    </w:p>
    <w:p w:rsidR="00052BCD" w:rsidRPr="00D60AD4" w:rsidRDefault="001A3885" w:rsidP="001B587C">
      <w:pPr>
        <w:spacing w:line="520" w:lineRule="exact"/>
        <w:ind w:firstLineChars="200" w:firstLine="640"/>
        <w:rPr>
          <w:rFonts w:ascii="仿宋_GB2312" w:eastAsia="仿宋_GB2312"/>
          <w:sz w:val="32"/>
          <w:szCs w:val="32"/>
        </w:rPr>
      </w:pPr>
      <w:r w:rsidRPr="00D60AD4">
        <w:rPr>
          <w:rFonts w:ascii="仿宋_GB2312" w:eastAsia="仿宋_GB2312" w:hint="eastAsia"/>
          <w:sz w:val="32"/>
          <w:szCs w:val="32"/>
        </w:rPr>
        <w:t>六</w:t>
      </w:r>
      <w:r w:rsidR="00E5108C" w:rsidRPr="00D60AD4">
        <w:rPr>
          <w:rFonts w:ascii="仿宋_GB2312" w:eastAsia="仿宋_GB2312" w:hint="eastAsia"/>
          <w:sz w:val="32"/>
          <w:szCs w:val="32"/>
        </w:rPr>
        <w:t>、</w:t>
      </w:r>
      <w:r w:rsidR="00052BCD" w:rsidRPr="00D60AD4">
        <w:rPr>
          <w:rFonts w:ascii="仿宋_GB2312" w:eastAsia="仿宋_GB2312" w:hint="eastAsia"/>
          <w:sz w:val="32"/>
          <w:szCs w:val="32"/>
        </w:rPr>
        <w:t>调查令载明下列内容</w:t>
      </w:r>
      <w:r w:rsidR="00356DBA" w:rsidRPr="00D60AD4">
        <w:rPr>
          <w:rFonts w:ascii="仿宋_GB2312" w:eastAsia="仿宋_GB2312" w:hint="eastAsia"/>
          <w:sz w:val="32"/>
          <w:szCs w:val="32"/>
        </w:rPr>
        <w:t>（见</w:t>
      </w:r>
      <w:r w:rsidR="00356DBA" w:rsidRPr="00D60AD4">
        <w:rPr>
          <w:rFonts w:ascii="仿宋_GB2312" w:eastAsia="仿宋_GB2312"/>
          <w:sz w:val="32"/>
          <w:szCs w:val="32"/>
        </w:rPr>
        <w:t>附件</w:t>
      </w:r>
      <w:r w:rsidR="00AC5606" w:rsidRPr="00D60AD4">
        <w:rPr>
          <w:rFonts w:ascii="仿宋_GB2312" w:eastAsia="仿宋_GB2312"/>
          <w:sz w:val="32"/>
          <w:szCs w:val="32"/>
        </w:rPr>
        <w:t>3</w:t>
      </w:r>
      <w:r w:rsidR="00356DBA" w:rsidRPr="00D60AD4">
        <w:rPr>
          <w:rFonts w:ascii="仿宋_GB2312" w:eastAsia="仿宋_GB2312" w:hint="eastAsia"/>
          <w:sz w:val="32"/>
          <w:szCs w:val="32"/>
        </w:rPr>
        <w:t>）</w:t>
      </w:r>
      <w:r w:rsidR="00052BCD" w:rsidRPr="00D60AD4">
        <w:rPr>
          <w:rFonts w:ascii="仿宋_GB2312" w:eastAsia="仿宋_GB2312" w:hint="eastAsia"/>
          <w:sz w:val="32"/>
          <w:szCs w:val="32"/>
        </w:rPr>
        <w:t>：</w:t>
      </w:r>
    </w:p>
    <w:p w:rsidR="00052BCD" w:rsidRPr="00DE157C" w:rsidRDefault="00E5108C"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①</w:t>
      </w:r>
      <w:r w:rsidR="00052BCD" w:rsidRPr="00DE157C">
        <w:rPr>
          <w:rFonts w:ascii="仿宋_GB2312" w:eastAsia="仿宋_GB2312" w:hint="eastAsia"/>
          <w:sz w:val="32"/>
          <w:szCs w:val="32"/>
        </w:rPr>
        <w:t>案件编号和</w:t>
      </w:r>
      <w:r w:rsidR="005932C5">
        <w:rPr>
          <w:rFonts w:ascii="仿宋_GB2312" w:eastAsia="仿宋_GB2312" w:hint="eastAsia"/>
          <w:sz w:val="32"/>
          <w:szCs w:val="32"/>
        </w:rPr>
        <w:t>律师</w:t>
      </w:r>
      <w:r w:rsidR="00052BCD" w:rsidRPr="00DE157C">
        <w:rPr>
          <w:rFonts w:ascii="仿宋_GB2312" w:eastAsia="仿宋_GB2312" w:hint="eastAsia"/>
          <w:sz w:val="32"/>
          <w:szCs w:val="32"/>
        </w:rPr>
        <w:t>调查令的编号；</w:t>
      </w:r>
    </w:p>
    <w:p w:rsidR="00052BCD" w:rsidRPr="00DE157C" w:rsidRDefault="00E5108C"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②</w:t>
      </w:r>
      <w:r w:rsidR="00052BCD" w:rsidRPr="00DE157C">
        <w:rPr>
          <w:rFonts w:ascii="仿宋_GB2312" w:eastAsia="仿宋_GB2312" w:hint="eastAsia"/>
          <w:sz w:val="32"/>
          <w:szCs w:val="32"/>
        </w:rPr>
        <w:t>接受调查人的名称；</w:t>
      </w:r>
    </w:p>
    <w:p w:rsidR="00052BCD" w:rsidRPr="00DE157C" w:rsidRDefault="00E5108C"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③</w:t>
      </w:r>
      <w:proofErr w:type="gramStart"/>
      <w:r w:rsidR="00052BCD" w:rsidRPr="00DE157C">
        <w:rPr>
          <w:rFonts w:ascii="仿宋_GB2312" w:eastAsia="仿宋_GB2312" w:hint="eastAsia"/>
          <w:sz w:val="32"/>
          <w:szCs w:val="32"/>
        </w:rPr>
        <w:t>持</w:t>
      </w:r>
      <w:r w:rsidR="001D2C69" w:rsidRPr="00DE157C">
        <w:rPr>
          <w:rFonts w:ascii="仿宋_GB2312" w:eastAsia="仿宋_GB2312" w:hint="eastAsia"/>
          <w:sz w:val="32"/>
          <w:szCs w:val="32"/>
        </w:rPr>
        <w:t>调查</w:t>
      </w:r>
      <w:proofErr w:type="gramEnd"/>
      <w:r w:rsidR="00052BCD" w:rsidRPr="00DE157C">
        <w:rPr>
          <w:rFonts w:ascii="仿宋_GB2312" w:eastAsia="仿宋_GB2312" w:hint="eastAsia"/>
          <w:sz w:val="32"/>
          <w:szCs w:val="32"/>
        </w:rPr>
        <w:t>令律师的姓名、执业证号、</w:t>
      </w:r>
      <w:r w:rsidR="005932C5">
        <w:rPr>
          <w:rFonts w:ascii="仿宋_GB2312" w:eastAsia="仿宋_GB2312" w:hint="eastAsia"/>
          <w:sz w:val="32"/>
          <w:szCs w:val="32"/>
        </w:rPr>
        <w:t>所在</w:t>
      </w:r>
      <w:r w:rsidR="00052BCD" w:rsidRPr="00DE157C">
        <w:rPr>
          <w:rFonts w:ascii="仿宋_GB2312" w:eastAsia="仿宋_GB2312" w:hint="eastAsia"/>
          <w:sz w:val="32"/>
          <w:szCs w:val="32"/>
        </w:rPr>
        <w:t>律师事务所名称；</w:t>
      </w:r>
    </w:p>
    <w:p w:rsidR="00052BCD" w:rsidRPr="00DE157C" w:rsidRDefault="00E5108C"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④</w:t>
      </w:r>
      <w:r w:rsidR="00052BCD" w:rsidRPr="00DE157C">
        <w:rPr>
          <w:rFonts w:ascii="仿宋_GB2312" w:eastAsia="仿宋_GB2312" w:hint="eastAsia"/>
          <w:sz w:val="32"/>
          <w:szCs w:val="32"/>
        </w:rPr>
        <w:t>需要调查收集的证据及财产信息，以及提供证据及财产信息的相关要求；</w:t>
      </w:r>
    </w:p>
    <w:p w:rsidR="00052BCD" w:rsidRPr="00DE157C" w:rsidRDefault="00E5108C"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⑤</w:t>
      </w:r>
      <w:r w:rsidR="005932C5">
        <w:rPr>
          <w:rFonts w:ascii="仿宋_GB2312" w:eastAsia="仿宋_GB2312" w:hint="eastAsia"/>
          <w:sz w:val="32"/>
          <w:szCs w:val="32"/>
        </w:rPr>
        <w:t>律师</w:t>
      </w:r>
      <w:r w:rsidR="00052BCD" w:rsidRPr="00DE157C">
        <w:rPr>
          <w:rFonts w:ascii="仿宋_GB2312" w:eastAsia="仿宋_GB2312" w:hint="eastAsia"/>
          <w:sz w:val="32"/>
          <w:szCs w:val="32"/>
        </w:rPr>
        <w:t>调查令的有效期</w:t>
      </w:r>
      <w:r w:rsidR="005932C5">
        <w:rPr>
          <w:rFonts w:ascii="仿宋_GB2312" w:eastAsia="仿宋_GB2312" w:hint="eastAsia"/>
          <w:sz w:val="32"/>
          <w:szCs w:val="32"/>
        </w:rPr>
        <w:t>限</w:t>
      </w:r>
      <w:r w:rsidR="00052BCD" w:rsidRPr="00DE157C">
        <w:rPr>
          <w:rFonts w:ascii="仿宋_GB2312" w:eastAsia="仿宋_GB2312" w:hint="eastAsia"/>
          <w:sz w:val="32"/>
          <w:szCs w:val="32"/>
        </w:rPr>
        <w:t>；</w:t>
      </w:r>
    </w:p>
    <w:p w:rsidR="00052BCD" w:rsidRPr="00DE157C" w:rsidRDefault="00E5108C"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⑥</w:t>
      </w:r>
      <w:r w:rsidR="00052BCD" w:rsidRPr="00DE157C">
        <w:rPr>
          <w:rFonts w:ascii="仿宋_GB2312" w:eastAsia="仿宋_GB2312" w:hint="eastAsia"/>
          <w:sz w:val="32"/>
          <w:szCs w:val="32"/>
        </w:rPr>
        <w:t>拒绝或</w:t>
      </w:r>
      <w:proofErr w:type="gramStart"/>
      <w:r w:rsidR="00052BCD" w:rsidRPr="00DE157C">
        <w:rPr>
          <w:rFonts w:ascii="仿宋_GB2312" w:eastAsia="仿宋_GB2312" w:hint="eastAsia"/>
          <w:sz w:val="32"/>
          <w:szCs w:val="32"/>
        </w:rPr>
        <w:t>妨碍持令调查</w:t>
      </w:r>
      <w:proofErr w:type="gramEnd"/>
      <w:r w:rsidR="00052BCD" w:rsidRPr="00DE157C">
        <w:rPr>
          <w:rFonts w:ascii="仿宋_GB2312" w:eastAsia="仿宋_GB2312" w:hint="eastAsia"/>
          <w:sz w:val="32"/>
          <w:szCs w:val="32"/>
        </w:rPr>
        <w:t>的法律后果；</w:t>
      </w:r>
    </w:p>
    <w:p w:rsidR="00052BCD" w:rsidRPr="00DE157C" w:rsidRDefault="00E5108C"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⑦</w:t>
      </w:r>
      <w:r w:rsidR="00052BCD" w:rsidRPr="00DE157C">
        <w:rPr>
          <w:rFonts w:ascii="仿宋_GB2312" w:eastAsia="仿宋_GB2312" w:hint="eastAsia"/>
          <w:sz w:val="32"/>
          <w:szCs w:val="32"/>
        </w:rPr>
        <w:t>人民法院的联系人及联系电话；</w:t>
      </w:r>
    </w:p>
    <w:p w:rsidR="00052BCD" w:rsidRPr="00DE157C" w:rsidRDefault="00E5108C"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⑧</w:t>
      </w:r>
      <w:r w:rsidR="00052BCD" w:rsidRPr="00DE157C">
        <w:rPr>
          <w:rFonts w:ascii="仿宋_GB2312" w:eastAsia="仿宋_GB2312" w:hint="eastAsia"/>
          <w:sz w:val="32"/>
          <w:szCs w:val="32"/>
        </w:rPr>
        <w:t>签发日期和院印。</w:t>
      </w:r>
    </w:p>
    <w:p w:rsidR="00052BCD" w:rsidRPr="00D60AD4" w:rsidRDefault="005932C5" w:rsidP="00D60AD4">
      <w:pPr>
        <w:spacing w:line="520" w:lineRule="exact"/>
        <w:ind w:firstLineChars="200" w:firstLine="640"/>
        <w:rPr>
          <w:rFonts w:ascii="仿宋_GB2312" w:eastAsia="仿宋_GB2312"/>
          <w:sz w:val="32"/>
          <w:szCs w:val="32"/>
        </w:rPr>
      </w:pPr>
      <w:r w:rsidRPr="00D60AD4">
        <w:rPr>
          <w:rFonts w:ascii="仿宋_GB2312" w:eastAsia="仿宋_GB2312" w:hint="eastAsia"/>
          <w:sz w:val="32"/>
          <w:szCs w:val="32"/>
        </w:rPr>
        <w:t>调查内容应为打印文字，禁止书写文字。律师调查令</w:t>
      </w:r>
      <w:r w:rsidR="00052BCD" w:rsidRPr="00D60AD4">
        <w:rPr>
          <w:rFonts w:ascii="仿宋_GB2312" w:eastAsia="仿宋_GB2312" w:hint="eastAsia"/>
          <w:sz w:val="32"/>
          <w:szCs w:val="32"/>
        </w:rPr>
        <w:t>一式两联，</w:t>
      </w:r>
      <w:proofErr w:type="gramStart"/>
      <w:r w:rsidR="00052BCD" w:rsidRPr="00D60AD4">
        <w:rPr>
          <w:rFonts w:ascii="仿宋_GB2312" w:eastAsia="仿宋_GB2312" w:hint="eastAsia"/>
          <w:sz w:val="32"/>
          <w:szCs w:val="32"/>
        </w:rPr>
        <w:t>一</w:t>
      </w:r>
      <w:proofErr w:type="gramEnd"/>
      <w:r w:rsidR="00052BCD" w:rsidRPr="00D60AD4">
        <w:rPr>
          <w:rFonts w:ascii="仿宋_GB2312" w:eastAsia="仿宋_GB2312" w:hint="eastAsia"/>
          <w:sz w:val="32"/>
          <w:szCs w:val="32"/>
        </w:rPr>
        <w:t>联</w:t>
      </w:r>
      <w:proofErr w:type="gramStart"/>
      <w:r w:rsidR="00052BCD" w:rsidRPr="00D60AD4">
        <w:rPr>
          <w:rFonts w:ascii="仿宋_GB2312" w:eastAsia="仿宋_GB2312" w:hint="eastAsia"/>
          <w:sz w:val="32"/>
          <w:szCs w:val="32"/>
        </w:rPr>
        <w:t>留法院</w:t>
      </w:r>
      <w:proofErr w:type="gramEnd"/>
      <w:r w:rsidR="00052BCD" w:rsidRPr="00D60AD4">
        <w:rPr>
          <w:rFonts w:ascii="仿宋_GB2312" w:eastAsia="仿宋_GB2312" w:hint="eastAsia"/>
          <w:sz w:val="32"/>
          <w:szCs w:val="32"/>
        </w:rPr>
        <w:t>存档，</w:t>
      </w:r>
      <w:proofErr w:type="gramStart"/>
      <w:r w:rsidR="00052BCD" w:rsidRPr="00D60AD4">
        <w:rPr>
          <w:rFonts w:ascii="仿宋_GB2312" w:eastAsia="仿宋_GB2312" w:hint="eastAsia"/>
          <w:sz w:val="32"/>
          <w:szCs w:val="32"/>
        </w:rPr>
        <w:t>一</w:t>
      </w:r>
      <w:proofErr w:type="gramEnd"/>
      <w:r w:rsidR="00052BCD" w:rsidRPr="00D60AD4">
        <w:rPr>
          <w:rFonts w:ascii="仿宋_GB2312" w:eastAsia="仿宋_GB2312" w:hint="eastAsia"/>
          <w:sz w:val="32"/>
          <w:szCs w:val="32"/>
        </w:rPr>
        <w:t>联由</w:t>
      </w:r>
      <w:proofErr w:type="gramStart"/>
      <w:r w:rsidR="00052BCD" w:rsidRPr="00D60AD4">
        <w:rPr>
          <w:rFonts w:ascii="仿宋_GB2312" w:eastAsia="仿宋_GB2312" w:hint="eastAsia"/>
          <w:sz w:val="32"/>
          <w:szCs w:val="32"/>
        </w:rPr>
        <w:t>持令人交</w:t>
      </w:r>
      <w:proofErr w:type="gramEnd"/>
      <w:r w:rsidR="00052BCD" w:rsidRPr="00D60AD4">
        <w:rPr>
          <w:rFonts w:ascii="仿宋_GB2312" w:eastAsia="仿宋_GB2312" w:hint="eastAsia"/>
          <w:sz w:val="32"/>
          <w:szCs w:val="32"/>
        </w:rPr>
        <w:t>协助调查人。</w:t>
      </w:r>
    </w:p>
    <w:p w:rsidR="00E5108C" w:rsidRPr="00DE157C" w:rsidRDefault="001C5A44"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七</w:t>
      </w:r>
      <w:r w:rsidR="00E5108C" w:rsidRPr="00DE157C">
        <w:rPr>
          <w:rFonts w:ascii="仿宋_GB2312" w:eastAsia="仿宋_GB2312" w:hint="eastAsia"/>
          <w:sz w:val="32"/>
          <w:szCs w:val="32"/>
        </w:rPr>
        <w:t>、调查令的使用</w:t>
      </w:r>
      <w:r w:rsidR="00F83EA0">
        <w:rPr>
          <w:rFonts w:ascii="仿宋_GB2312" w:eastAsia="仿宋_GB2312" w:hint="eastAsia"/>
          <w:sz w:val="32"/>
          <w:szCs w:val="32"/>
        </w:rPr>
        <w:t>。</w:t>
      </w:r>
    </w:p>
    <w:p w:rsidR="00052BCD" w:rsidRPr="00DE157C" w:rsidRDefault="00E5108C" w:rsidP="001B587C">
      <w:pPr>
        <w:spacing w:line="520" w:lineRule="exact"/>
        <w:ind w:firstLineChars="200" w:firstLine="640"/>
        <w:rPr>
          <w:rFonts w:ascii="仿宋_GB2312" w:eastAsia="仿宋_GB2312"/>
          <w:sz w:val="32"/>
          <w:szCs w:val="32"/>
        </w:rPr>
      </w:pPr>
      <w:r w:rsidRPr="00D60AD4">
        <w:rPr>
          <w:rFonts w:ascii="仿宋_GB2312" w:eastAsia="仿宋_GB2312" w:hint="eastAsia"/>
          <w:sz w:val="32"/>
          <w:szCs w:val="32"/>
        </w:rPr>
        <w:t>①</w:t>
      </w:r>
      <w:r w:rsidR="00052BCD" w:rsidRPr="00D60AD4">
        <w:rPr>
          <w:rFonts w:ascii="仿宋_GB2312" w:eastAsia="仿宋_GB2312" w:hint="eastAsia"/>
          <w:sz w:val="32"/>
          <w:szCs w:val="32"/>
        </w:rPr>
        <w:t>调查令的有效期</w:t>
      </w:r>
      <w:r w:rsidR="00EC7CA6" w:rsidRPr="00D60AD4">
        <w:rPr>
          <w:rFonts w:ascii="仿宋_GB2312" w:eastAsia="仿宋_GB2312" w:hint="eastAsia"/>
          <w:sz w:val="32"/>
          <w:szCs w:val="32"/>
        </w:rPr>
        <w:t>不得</w:t>
      </w:r>
      <w:r w:rsidR="00052BCD" w:rsidRPr="00D60AD4">
        <w:rPr>
          <w:rFonts w:ascii="仿宋_GB2312" w:eastAsia="仿宋_GB2312" w:hint="eastAsia"/>
          <w:sz w:val="32"/>
          <w:szCs w:val="32"/>
        </w:rPr>
        <w:t>超过</w:t>
      </w:r>
      <w:r w:rsidR="006448C4" w:rsidRPr="00D60AD4">
        <w:rPr>
          <w:rFonts w:ascii="仿宋_GB2312" w:eastAsia="仿宋_GB2312" w:hint="eastAsia"/>
          <w:sz w:val="32"/>
          <w:szCs w:val="32"/>
        </w:rPr>
        <w:t>1</w:t>
      </w:r>
      <w:r w:rsidR="006448C4" w:rsidRPr="00D60AD4">
        <w:rPr>
          <w:rFonts w:ascii="仿宋_GB2312" w:eastAsia="仿宋_GB2312"/>
          <w:sz w:val="32"/>
          <w:szCs w:val="32"/>
        </w:rPr>
        <w:t>5</w:t>
      </w:r>
      <w:r w:rsidR="00052BCD" w:rsidRPr="00D60AD4">
        <w:rPr>
          <w:rFonts w:ascii="仿宋_GB2312" w:eastAsia="仿宋_GB2312" w:hint="eastAsia"/>
          <w:sz w:val="32"/>
          <w:szCs w:val="32"/>
        </w:rPr>
        <w:t>个工作日，</w:t>
      </w:r>
      <w:r w:rsidR="00052BCD" w:rsidRPr="00DE157C">
        <w:rPr>
          <w:rFonts w:ascii="仿宋_GB2312" w:eastAsia="仿宋_GB2312" w:hint="eastAsia"/>
          <w:sz w:val="32"/>
          <w:szCs w:val="32"/>
        </w:rPr>
        <w:t>因不可抗力或者其他特殊情况不能在有效期内完成调查的，</w:t>
      </w:r>
      <w:r w:rsidR="00052BCD" w:rsidRPr="00D60AD4">
        <w:rPr>
          <w:rFonts w:ascii="仿宋_GB2312" w:eastAsia="仿宋_GB2312" w:hint="eastAsia"/>
          <w:sz w:val="32"/>
          <w:szCs w:val="32"/>
        </w:rPr>
        <w:t>在障碍消除后</w:t>
      </w:r>
      <w:r w:rsidR="006448C4" w:rsidRPr="00D60AD4">
        <w:rPr>
          <w:rFonts w:ascii="仿宋_GB2312" w:eastAsia="仿宋_GB2312" w:hint="eastAsia"/>
          <w:sz w:val="32"/>
          <w:szCs w:val="32"/>
        </w:rPr>
        <w:t>5</w:t>
      </w:r>
      <w:r w:rsidR="00052BCD" w:rsidRPr="00D60AD4">
        <w:rPr>
          <w:rFonts w:ascii="仿宋_GB2312" w:eastAsia="仿宋_GB2312" w:hint="eastAsia"/>
          <w:sz w:val="32"/>
          <w:szCs w:val="32"/>
        </w:rPr>
        <w:t>个工作日内，</w:t>
      </w:r>
      <w:r w:rsidRPr="00DE157C">
        <w:rPr>
          <w:rFonts w:ascii="仿宋_GB2312" w:eastAsia="仿宋_GB2312" w:hint="eastAsia"/>
          <w:sz w:val="32"/>
          <w:szCs w:val="32"/>
        </w:rPr>
        <w:t>申请执行人</w:t>
      </w:r>
      <w:r w:rsidR="00052BCD" w:rsidRPr="00DE157C">
        <w:rPr>
          <w:rFonts w:ascii="仿宋_GB2312" w:eastAsia="仿宋_GB2312" w:hint="eastAsia"/>
          <w:sz w:val="32"/>
          <w:szCs w:val="32"/>
        </w:rPr>
        <w:t>可以向人民法院申请重新签发调查令</w:t>
      </w:r>
      <w:r w:rsidRPr="00DE157C">
        <w:rPr>
          <w:rFonts w:ascii="仿宋_GB2312" w:eastAsia="仿宋_GB2312" w:hint="eastAsia"/>
          <w:sz w:val="32"/>
          <w:szCs w:val="32"/>
        </w:rPr>
        <w:t>；</w:t>
      </w:r>
    </w:p>
    <w:p w:rsidR="00E5108C" w:rsidRPr="00DE157C" w:rsidRDefault="00E5108C" w:rsidP="001B587C">
      <w:pPr>
        <w:spacing w:line="520" w:lineRule="exact"/>
        <w:ind w:firstLineChars="200" w:firstLine="640"/>
        <w:rPr>
          <w:rFonts w:ascii="仿宋_GB2312" w:eastAsia="仿宋_GB2312"/>
          <w:sz w:val="32"/>
          <w:szCs w:val="32"/>
        </w:rPr>
      </w:pPr>
      <w:r w:rsidRPr="00D60AD4">
        <w:rPr>
          <w:rFonts w:ascii="仿宋_GB2312" w:eastAsia="仿宋_GB2312" w:hint="eastAsia"/>
          <w:sz w:val="32"/>
          <w:szCs w:val="32"/>
        </w:rPr>
        <w:t>②</w:t>
      </w:r>
      <w:proofErr w:type="gramStart"/>
      <w:r w:rsidRPr="00D60AD4">
        <w:rPr>
          <w:rFonts w:ascii="仿宋_GB2312" w:eastAsia="仿宋_GB2312" w:hint="eastAsia"/>
          <w:sz w:val="32"/>
          <w:szCs w:val="32"/>
        </w:rPr>
        <w:t>持调查</w:t>
      </w:r>
      <w:proofErr w:type="gramEnd"/>
      <w:r w:rsidRPr="00D60AD4">
        <w:rPr>
          <w:rFonts w:ascii="仿宋_GB2312" w:eastAsia="仿宋_GB2312" w:hint="eastAsia"/>
          <w:sz w:val="32"/>
          <w:szCs w:val="32"/>
        </w:rPr>
        <w:t>令的律师须亲自保管、使用</w:t>
      </w:r>
      <w:r w:rsidR="00CE7D9B" w:rsidRPr="00D60AD4">
        <w:rPr>
          <w:rFonts w:ascii="仿宋_GB2312" w:eastAsia="仿宋_GB2312" w:hint="eastAsia"/>
          <w:sz w:val="32"/>
          <w:szCs w:val="32"/>
        </w:rPr>
        <w:t>，</w:t>
      </w:r>
      <w:proofErr w:type="gramStart"/>
      <w:r w:rsidRPr="00DE157C">
        <w:rPr>
          <w:rFonts w:ascii="仿宋_GB2312" w:eastAsia="仿宋_GB2312" w:hint="eastAsia"/>
          <w:sz w:val="32"/>
          <w:szCs w:val="32"/>
        </w:rPr>
        <w:t>持调查</w:t>
      </w:r>
      <w:proofErr w:type="gramEnd"/>
      <w:r w:rsidRPr="00DE157C">
        <w:rPr>
          <w:rFonts w:ascii="仿宋_GB2312" w:eastAsia="仿宋_GB2312" w:hint="eastAsia"/>
          <w:sz w:val="32"/>
          <w:szCs w:val="32"/>
        </w:rPr>
        <w:t>令调查时，由2人以上共同进行，除代理律师外，可由另一名执业律师或律师助理参与调查</w:t>
      </w:r>
      <w:r w:rsidR="00CE7D9B" w:rsidRPr="00DE157C">
        <w:rPr>
          <w:rFonts w:ascii="仿宋_GB2312" w:eastAsia="仿宋_GB2312" w:hint="eastAsia"/>
          <w:sz w:val="32"/>
          <w:szCs w:val="32"/>
        </w:rPr>
        <w:t>；</w:t>
      </w:r>
    </w:p>
    <w:p w:rsidR="00E5108C" w:rsidRDefault="00E5108C" w:rsidP="001B587C">
      <w:pPr>
        <w:spacing w:line="520" w:lineRule="exact"/>
        <w:ind w:leftChars="50" w:left="105" w:firstLineChars="150" w:firstLine="480"/>
        <w:rPr>
          <w:rFonts w:ascii="仿宋_GB2312" w:eastAsia="仿宋_GB2312"/>
          <w:sz w:val="32"/>
          <w:szCs w:val="32"/>
        </w:rPr>
      </w:pPr>
      <w:r w:rsidRPr="00DE157C">
        <w:rPr>
          <w:rFonts w:ascii="仿宋_GB2312" w:eastAsia="仿宋_GB2312" w:hint="eastAsia"/>
          <w:sz w:val="32"/>
          <w:szCs w:val="32"/>
        </w:rPr>
        <w:t>③律师调查时，主动出示调查令、执业证等</w:t>
      </w:r>
      <w:r w:rsidR="00EC7CA6">
        <w:rPr>
          <w:rFonts w:ascii="仿宋_GB2312" w:eastAsia="仿宋_GB2312" w:hint="eastAsia"/>
          <w:sz w:val="32"/>
          <w:szCs w:val="32"/>
        </w:rPr>
        <w:t>证件</w:t>
      </w:r>
      <w:r w:rsidRPr="00DE157C">
        <w:rPr>
          <w:rFonts w:ascii="仿宋_GB2312" w:eastAsia="仿宋_GB2312" w:hint="eastAsia"/>
          <w:sz w:val="32"/>
          <w:szCs w:val="32"/>
        </w:rPr>
        <w:t>，原件</w:t>
      </w:r>
      <w:r w:rsidR="00AC5606">
        <w:rPr>
          <w:rFonts w:ascii="仿宋_GB2312" w:eastAsia="仿宋_GB2312" w:hint="eastAsia"/>
          <w:sz w:val="32"/>
          <w:szCs w:val="32"/>
        </w:rPr>
        <w:t>提供</w:t>
      </w:r>
      <w:r w:rsidRPr="00DE157C">
        <w:rPr>
          <w:rFonts w:ascii="仿宋_GB2312" w:eastAsia="仿宋_GB2312" w:hint="eastAsia"/>
          <w:sz w:val="32"/>
          <w:szCs w:val="32"/>
        </w:rPr>
        <w:t>接受调查人核对，复印件提供接受调查人留档</w:t>
      </w:r>
      <w:r w:rsidR="00CE7D9B" w:rsidRPr="00DE157C">
        <w:rPr>
          <w:rFonts w:ascii="仿宋_GB2312" w:eastAsia="仿宋_GB2312" w:hint="eastAsia"/>
          <w:sz w:val="32"/>
          <w:szCs w:val="32"/>
        </w:rPr>
        <w:t>；</w:t>
      </w:r>
    </w:p>
    <w:p w:rsidR="00F83EA0" w:rsidRDefault="00F83EA0"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④</w:t>
      </w:r>
      <w:proofErr w:type="gramStart"/>
      <w:r w:rsidRPr="00DE157C">
        <w:rPr>
          <w:rFonts w:ascii="仿宋_GB2312" w:eastAsia="仿宋_GB2312" w:hint="eastAsia"/>
          <w:sz w:val="32"/>
          <w:szCs w:val="32"/>
        </w:rPr>
        <w:t>持调查</w:t>
      </w:r>
      <w:proofErr w:type="gramEnd"/>
      <w:r w:rsidRPr="00DE157C">
        <w:rPr>
          <w:rFonts w:ascii="仿宋_GB2312" w:eastAsia="仿宋_GB2312" w:hint="eastAsia"/>
          <w:sz w:val="32"/>
          <w:szCs w:val="32"/>
        </w:rPr>
        <w:t>令调查获得的证据及财产信息，仅限于本案执行目的，代理律师应当保密</w:t>
      </w:r>
      <w:r w:rsidR="0020767B">
        <w:rPr>
          <w:rFonts w:ascii="仿宋_GB2312" w:eastAsia="仿宋_GB2312" w:hint="eastAsia"/>
          <w:sz w:val="32"/>
          <w:szCs w:val="32"/>
        </w:rPr>
        <w:t>。</w:t>
      </w:r>
      <w:r w:rsidR="00EC7CA6" w:rsidRPr="00DE157C">
        <w:rPr>
          <w:rFonts w:ascii="仿宋_GB2312" w:eastAsia="仿宋_GB2312"/>
          <w:sz w:val="32"/>
          <w:szCs w:val="32"/>
        </w:rPr>
        <w:t xml:space="preserve"> </w:t>
      </w:r>
    </w:p>
    <w:p w:rsidR="00084D9E" w:rsidRDefault="00084D9E"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八</w:t>
      </w:r>
      <w:r w:rsidRPr="00DE157C">
        <w:rPr>
          <w:rFonts w:ascii="仿宋_GB2312" w:eastAsia="仿宋_GB2312" w:hint="eastAsia"/>
          <w:sz w:val="32"/>
          <w:szCs w:val="32"/>
        </w:rPr>
        <w:t>、接受调查人的义务</w:t>
      </w:r>
      <w:r>
        <w:rPr>
          <w:rFonts w:ascii="仿宋_GB2312" w:eastAsia="仿宋_GB2312" w:hint="eastAsia"/>
          <w:sz w:val="32"/>
          <w:szCs w:val="32"/>
        </w:rPr>
        <w:t>。</w:t>
      </w:r>
    </w:p>
    <w:p w:rsidR="00084D9E" w:rsidRPr="00DE157C" w:rsidRDefault="00084D9E"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根据《中华</w:t>
      </w:r>
      <w:r>
        <w:rPr>
          <w:rFonts w:ascii="仿宋_GB2312" w:eastAsia="仿宋_GB2312"/>
          <w:sz w:val="32"/>
          <w:szCs w:val="32"/>
        </w:rPr>
        <w:t>人民共和国民事诉讼法</w:t>
      </w:r>
      <w:r>
        <w:rPr>
          <w:rFonts w:ascii="仿宋_GB2312" w:eastAsia="仿宋_GB2312" w:hint="eastAsia"/>
          <w:sz w:val="32"/>
          <w:szCs w:val="32"/>
        </w:rPr>
        <w:t>》第</w:t>
      </w:r>
      <w:r>
        <w:rPr>
          <w:rFonts w:ascii="仿宋_GB2312" w:eastAsia="仿宋_GB2312"/>
          <w:sz w:val="32"/>
          <w:szCs w:val="32"/>
        </w:rPr>
        <w:t>二百四十二条及其他相</w:t>
      </w:r>
      <w:r>
        <w:rPr>
          <w:rFonts w:ascii="仿宋_GB2312" w:eastAsia="仿宋_GB2312"/>
          <w:sz w:val="32"/>
          <w:szCs w:val="32"/>
        </w:rPr>
        <w:lastRenderedPageBreak/>
        <w:t>关法律规定，接受律师调查的单位和个人应履行下列义务：</w:t>
      </w:r>
    </w:p>
    <w:p w:rsidR="00084D9E" w:rsidRPr="00DE157C" w:rsidRDefault="00084D9E"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①接受调查人对调查令核对无误后，根据调查令指定的调查事项及时提供有关证据及财产信息并填写回执</w:t>
      </w:r>
      <w:r>
        <w:rPr>
          <w:rFonts w:ascii="仿宋_GB2312" w:eastAsia="仿宋_GB2312" w:hint="eastAsia"/>
          <w:sz w:val="32"/>
          <w:szCs w:val="32"/>
        </w:rPr>
        <w:t>（见</w:t>
      </w:r>
      <w:r>
        <w:rPr>
          <w:rFonts w:ascii="仿宋_GB2312" w:eastAsia="仿宋_GB2312"/>
          <w:sz w:val="32"/>
          <w:szCs w:val="32"/>
        </w:rPr>
        <w:t>附件</w:t>
      </w:r>
      <w:r>
        <w:rPr>
          <w:rFonts w:ascii="仿宋_GB2312" w:eastAsia="仿宋_GB2312" w:hint="eastAsia"/>
          <w:sz w:val="32"/>
          <w:szCs w:val="32"/>
        </w:rPr>
        <w:t>4）。</w:t>
      </w:r>
      <w:r w:rsidRPr="00DE157C">
        <w:rPr>
          <w:rFonts w:ascii="仿宋_GB2312" w:eastAsia="仿宋_GB2312" w:hint="eastAsia"/>
          <w:sz w:val="32"/>
          <w:szCs w:val="32"/>
        </w:rPr>
        <w:t>当场提供证据及财产信息有困难的，应当在收到调查令之日起七个工作日内提供</w:t>
      </w:r>
      <w:r>
        <w:rPr>
          <w:rFonts w:ascii="仿宋_GB2312" w:eastAsia="仿宋_GB2312" w:hint="eastAsia"/>
          <w:sz w:val="32"/>
          <w:szCs w:val="32"/>
        </w:rPr>
        <w:t>；</w:t>
      </w:r>
    </w:p>
    <w:p w:rsidR="00084D9E" w:rsidRPr="00DE157C" w:rsidRDefault="00084D9E"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②接受调查人应当在提供的证据及财产信息材料上注明“与原件核对无异”字样</w:t>
      </w:r>
      <w:r>
        <w:rPr>
          <w:rFonts w:ascii="仿宋_GB2312" w:eastAsia="仿宋_GB2312" w:hint="eastAsia"/>
          <w:sz w:val="32"/>
          <w:szCs w:val="32"/>
        </w:rPr>
        <w:t>，加盖单位或档案骑缝印章，并可以收取律师调查令存档；接受调查人认为所调取证据不宜直接交由代理律师的，可将调取证据装袋密封，由律师转交或自行寄送人民法院。</w:t>
      </w:r>
    </w:p>
    <w:p w:rsidR="00084D9E" w:rsidRPr="00DE157C" w:rsidRDefault="00084D9E"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③接受调查人有权拒绝提供调查令指定调查内容以外的事项</w:t>
      </w:r>
      <w:r>
        <w:rPr>
          <w:rFonts w:ascii="仿宋_GB2312" w:eastAsia="仿宋_GB2312" w:hint="eastAsia"/>
          <w:sz w:val="32"/>
          <w:szCs w:val="32"/>
        </w:rPr>
        <w:t>；</w:t>
      </w:r>
      <w:r w:rsidRPr="00DE157C">
        <w:rPr>
          <w:rFonts w:ascii="仿宋_GB2312" w:eastAsia="仿宋_GB2312" w:hint="eastAsia"/>
          <w:sz w:val="32"/>
          <w:szCs w:val="32"/>
        </w:rPr>
        <w:t>接受调查人因故不能提供、无证据及财产信息提供，或拒绝提供的，应当在调查令回执上说明原因</w:t>
      </w:r>
      <w:r>
        <w:rPr>
          <w:rFonts w:ascii="仿宋_GB2312" w:eastAsia="仿宋_GB2312" w:hint="eastAsia"/>
          <w:sz w:val="32"/>
          <w:szCs w:val="32"/>
        </w:rPr>
        <w:t>；</w:t>
      </w:r>
    </w:p>
    <w:p w:rsidR="00084D9E" w:rsidRDefault="00084D9E"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接受调查人无正当理由拒不协助调查的，</w:t>
      </w:r>
      <w:r>
        <w:rPr>
          <w:rFonts w:ascii="仿宋_GB2312" w:eastAsia="仿宋_GB2312" w:hint="eastAsia"/>
          <w:sz w:val="32"/>
          <w:szCs w:val="32"/>
        </w:rPr>
        <w:t>代理律师应向人民法院写出书面报告并提供相应证据，</w:t>
      </w:r>
      <w:r w:rsidRPr="00DE157C">
        <w:rPr>
          <w:rFonts w:ascii="仿宋_GB2312" w:eastAsia="仿宋_GB2312" w:hint="eastAsia"/>
          <w:sz w:val="32"/>
          <w:szCs w:val="32"/>
        </w:rPr>
        <w:t>人民法院可向</w:t>
      </w:r>
      <w:r>
        <w:rPr>
          <w:rFonts w:ascii="仿宋_GB2312" w:eastAsia="仿宋_GB2312" w:hint="eastAsia"/>
          <w:sz w:val="32"/>
          <w:szCs w:val="32"/>
        </w:rPr>
        <w:t>被调查人</w:t>
      </w:r>
      <w:r w:rsidRPr="00DE157C">
        <w:rPr>
          <w:rFonts w:ascii="仿宋_GB2312" w:eastAsia="仿宋_GB2312" w:hint="eastAsia"/>
          <w:sz w:val="32"/>
          <w:szCs w:val="32"/>
        </w:rPr>
        <w:t>上级机关、主管机关或其所在单位发送司法建议，并可以依据《中华人民共和国民事诉讼法》第一百一十四条、第一百一十五条之规定予以处理。</w:t>
      </w:r>
    </w:p>
    <w:p w:rsidR="00F83EA0" w:rsidRPr="00DE157C" w:rsidRDefault="002B7F4A"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九</w:t>
      </w:r>
      <w:r w:rsidR="00F83EA0">
        <w:rPr>
          <w:rFonts w:ascii="仿宋_GB2312" w:eastAsia="仿宋_GB2312"/>
          <w:sz w:val="32"/>
          <w:szCs w:val="32"/>
        </w:rPr>
        <w:t>、调查令的回复。</w:t>
      </w:r>
    </w:p>
    <w:p w:rsidR="00E5108C" w:rsidRPr="00DE157C" w:rsidRDefault="00F83EA0"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①</w:t>
      </w:r>
      <w:r w:rsidR="00E5108C" w:rsidRPr="00DE157C">
        <w:rPr>
          <w:rFonts w:ascii="仿宋_GB2312" w:eastAsia="仿宋_GB2312" w:hint="eastAsia"/>
          <w:sz w:val="32"/>
          <w:szCs w:val="32"/>
        </w:rPr>
        <w:t>律师</w:t>
      </w:r>
      <w:proofErr w:type="gramStart"/>
      <w:r w:rsidR="00E5108C" w:rsidRPr="00DE157C">
        <w:rPr>
          <w:rFonts w:ascii="仿宋_GB2312" w:eastAsia="仿宋_GB2312" w:hint="eastAsia"/>
          <w:sz w:val="32"/>
          <w:szCs w:val="32"/>
        </w:rPr>
        <w:t>持调查</w:t>
      </w:r>
      <w:proofErr w:type="gramEnd"/>
      <w:r w:rsidR="00E5108C" w:rsidRPr="00DE157C">
        <w:rPr>
          <w:rFonts w:ascii="仿宋_GB2312" w:eastAsia="仿宋_GB2312" w:hint="eastAsia"/>
          <w:sz w:val="32"/>
          <w:szCs w:val="32"/>
        </w:rPr>
        <w:t>令取证后，应当在调查结束后</w:t>
      </w:r>
      <w:r w:rsidR="00EC7CA6">
        <w:rPr>
          <w:rFonts w:ascii="仿宋_GB2312" w:eastAsia="仿宋_GB2312" w:hint="eastAsia"/>
          <w:sz w:val="32"/>
          <w:szCs w:val="32"/>
        </w:rPr>
        <w:t>五</w:t>
      </w:r>
      <w:r w:rsidR="00E5108C" w:rsidRPr="00DE157C">
        <w:rPr>
          <w:rFonts w:ascii="仿宋_GB2312" w:eastAsia="仿宋_GB2312" w:hint="eastAsia"/>
          <w:sz w:val="32"/>
          <w:szCs w:val="32"/>
        </w:rPr>
        <w:t>日内将调查</w:t>
      </w:r>
      <w:r w:rsidR="00EC7CA6">
        <w:rPr>
          <w:rFonts w:ascii="仿宋_GB2312" w:eastAsia="仿宋_GB2312" w:hint="eastAsia"/>
          <w:sz w:val="32"/>
          <w:szCs w:val="32"/>
        </w:rPr>
        <w:t>收集的全部证据及接受调查人填写的</w:t>
      </w:r>
      <w:r w:rsidR="00E5108C" w:rsidRPr="00DE157C">
        <w:rPr>
          <w:rFonts w:ascii="仿宋_GB2312" w:eastAsia="仿宋_GB2312" w:hint="eastAsia"/>
          <w:sz w:val="32"/>
          <w:szCs w:val="32"/>
        </w:rPr>
        <w:t>回执提交人民法院</w:t>
      </w:r>
      <w:r w:rsidR="00EC7CA6">
        <w:rPr>
          <w:rFonts w:ascii="仿宋_GB2312" w:eastAsia="仿宋_GB2312" w:hint="eastAsia"/>
          <w:sz w:val="32"/>
          <w:szCs w:val="32"/>
        </w:rPr>
        <w:t>，接受调查人将证据自行邮寄法院的，律师应向法院说明</w:t>
      </w:r>
      <w:r w:rsidR="00CE7D9B" w:rsidRPr="00DE157C">
        <w:rPr>
          <w:rFonts w:ascii="仿宋_GB2312" w:eastAsia="仿宋_GB2312" w:hint="eastAsia"/>
          <w:sz w:val="32"/>
          <w:szCs w:val="32"/>
        </w:rPr>
        <w:t>；</w:t>
      </w:r>
    </w:p>
    <w:p w:rsidR="00CE7D9B" w:rsidRDefault="00F83EA0"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②</w:t>
      </w:r>
      <w:r w:rsidR="00E5108C" w:rsidRPr="00DE157C">
        <w:rPr>
          <w:rFonts w:ascii="仿宋_GB2312" w:eastAsia="仿宋_GB2312" w:hint="eastAsia"/>
          <w:sz w:val="32"/>
          <w:szCs w:val="32"/>
        </w:rPr>
        <w:t>因故未使用调查令或接受调查人未提供证据及财产信息，</w:t>
      </w:r>
      <w:proofErr w:type="gramStart"/>
      <w:r w:rsidR="00E5108C" w:rsidRPr="00DE157C">
        <w:rPr>
          <w:rFonts w:ascii="仿宋_GB2312" w:eastAsia="仿宋_GB2312" w:hint="eastAsia"/>
          <w:sz w:val="32"/>
          <w:szCs w:val="32"/>
        </w:rPr>
        <w:t>持令律师</w:t>
      </w:r>
      <w:proofErr w:type="gramEnd"/>
      <w:r w:rsidR="00E5108C" w:rsidRPr="00DE157C">
        <w:rPr>
          <w:rFonts w:ascii="仿宋_GB2312" w:eastAsia="仿宋_GB2312" w:hint="eastAsia"/>
          <w:sz w:val="32"/>
          <w:szCs w:val="32"/>
        </w:rPr>
        <w:t>应当在调查令载明的有效期限届</w:t>
      </w:r>
      <w:r w:rsidR="00E5108C" w:rsidRPr="009453E2">
        <w:rPr>
          <w:rFonts w:ascii="仿宋_GB2312" w:eastAsia="仿宋_GB2312" w:hint="eastAsia"/>
          <w:sz w:val="32"/>
          <w:szCs w:val="32"/>
        </w:rPr>
        <w:t>满后</w:t>
      </w:r>
      <w:r w:rsidR="00AC5606" w:rsidRPr="009453E2">
        <w:rPr>
          <w:rFonts w:ascii="仿宋_GB2312" w:eastAsia="仿宋_GB2312" w:hint="eastAsia"/>
          <w:sz w:val="32"/>
          <w:szCs w:val="32"/>
        </w:rPr>
        <w:t>五</w:t>
      </w:r>
      <w:r w:rsidR="00E5108C" w:rsidRPr="009453E2">
        <w:rPr>
          <w:rFonts w:ascii="仿宋_GB2312" w:eastAsia="仿宋_GB2312" w:hint="eastAsia"/>
          <w:sz w:val="32"/>
          <w:szCs w:val="32"/>
        </w:rPr>
        <w:t>日内</w:t>
      </w:r>
      <w:r w:rsidR="00E5108C" w:rsidRPr="00DE157C">
        <w:rPr>
          <w:rFonts w:ascii="仿宋_GB2312" w:eastAsia="仿宋_GB2312" w:hint="eastAsia"/>
          <w:sz w:val="32"/>
          <w:szCs w:val="32"/>
        </w:rPr>
        <w:t>，将调查令和回执</w:t>
      </w:r>
      <w:r w:rsidR="00EC7CA6">
        <w:rPr>
          <w:rFonts w:ascii="仿宋_GB2312" w:eastAsia="仿宋_GB2312" w:hint="eastAsia"/>
          <w:sz w:val="32"/>
          <w:szCs w:val="32"/>
        </w:rPr>
        <w:t>交</w:t>
      </w:r>
      <w:r w:rsidR="00E5108C" w:rsidRPr="00DE157C">
        <w:rPr>
          <w:rFonts w:ascii="仿宋_GB2312" w:eastAsia="仿宋_GB2312" w:hint="eastAsia"/>
          <w:sz w:val="32"/>
          <w:szCs w:val="32"/>
        </w:rPr>
        <w:t>还人民法院入卷</w:t>
      </w:r>
      <w:r w:rsidR="00CE7D9B" w:rsidRPr="00DE157C">
        <w:rPr>
          <w:rFonts w:ascii="仿宋_GB2312" w:eastAsia="仿宋_GB2312" w:hint="eastAsia"/>
          <w:sz w:val="32"/>
          <w:szCs w:val="32"/>
        </w:rPr>
        <w:t>；</w:t>
      </w:r>
    </w:p>
    <w:p w:rsidR="001C5A44" w:rsidRDefault="001F0B8B"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③</w:t>
      </w:r>
      <w:r w:rsidR="00D14549">
        <w:rPr>
          <w:rFonts w:ascii="仿宋_GB2312" w:eastAsia="仿宋_GB2312" w:hint="eastAsia"/>
          <w:sz w:val="32"/>
          <w:szCs w:val="32"/>
        </w:rPr>
        <w:t>律师</w:t>
      </w:r>
      <w:r w:rsidR="00D14549">
        <w:rPr>
          <w:rFonts w:ascii="仿宋_GB2312" w:eastAsia="仿宋_GB2312"/>
          <w:sz w:val="32"/>
          <w:szCs w:val="32"/>
        </w:rPr>
        <w:t>使用调查令后，无论是否查明具体财产线索及其他信息，均应以书面形式</w:t>
      </w:r>
      <w:r w:rsidR="00DA1375">
        <w:rPr>
          <w:rFonts w:ascii="仿宋_GB2312" w:eastAsia="仿宋_GB2312" w:hint="eastAsia"/>
          <w:sz w:val="32"/>
          <w:szCs w:val="32"/>
        </w:rPr>
        <w:t>客观</w:t>
      </w:r>
      <w:r w:rsidR="00DA1375">
        <w:rPr>
          <w:rFonts w:ascii="仿宋_GB2312" w:eastAsia="仿宋_GB2312"/>
          <w:sz w:val="32"/>
          <w:szCs w:val="32"/>
        </w:rPr>
        <w:t>真实</w:t>
      </w:r>
      <w:r w:rsidR="00DA1375">
        <w:rPr>
          <w:rFonts w:ascii="仿宋_GB2312" w:eastAsia="仿宋_GB2312" w:hint="eastAsia"/>
          <w:sz w:val="32"/>
          <w:szCs w:val="32"/>
        </w:rPr>
        <w:t>回复</w:t>
      </w:r>
      <w:r w:rsidR="001B305E">
        <w:rPr>
          <w:rFonts w:ascii="仿宋_GB2312" w:eastAsia="仿宋_GB2312" w:hint="eastAsia"/>
          <w:sz w:val="32"/>
          <w:szCs w:val="32"/>
        </w:rPr>
        <w:t>人民</w:t>
      </w:r>
      <w:r w:rsidR="001B305E">
        <w:rPr>
          <w:rFonts w:ascii="仿宋_GB2312" w:eastAsia="仿宋_GB2312"/>
          <w:sz w:val="32"/>
          <w:szCs w:val="32"/>
        </w:rPr>
        <w:t>法院。</w:t>
      </w:r>
      <w:r w:rsidR="002B7F4A">
        <w:rPr>
          <w:rFonts w:ascii="仿宋_GB2312" w:eastAsia="仿宋_GB2312" w:hint="eastAsia"/>
          <w:sz w:val="32"/>
          <w:szCs w:val="32"/>
        </w:rPr>
        <w:t>书面</w:t>
      </w:r>
      <w:r w:rsidR="002B7F4A">
        <w:rPr>
          <w:rFonts w:ascii="仿宋_GB2312" w:eastAsia="仿宋_GB2312"/>
          <w:sz w:val="32"/>
          <w:szCs w:val="32"/>
        </w:rPr>
        <w:t>回复应简要载明调查经过及调查结果，并</w:t>
      </w:r>
      <w:r w:rsidR="002B7F4A">
        <w:rPr>
          <w:rFonts w:ascii="仿宋_GB2312" w:eastAsia="仿宋_GB2312" w:hint="eastAsia"/>
          <w:sz w:val="32"/>
          <w:szCs w:val="32"/>
        </w:rPr>
        <w:t>有</w:t>
      </w:r>
      <w:r w:rsidR="002B7F4A">
        <w:rPr>
          <w:rFonts w:ascii="仿宋_GB2312" w:eastAsia="仿宋_GB2312"/>
          <w:sz w:val="32"/>
          <w:szCs w:val="32"/>
        </w:rPr>
        <w:t>调查律师签名（</w:t>
      </w:r>
      <w:r w:rsidR="002B7F4A">
        <w:rPr>
          <w:rFonts w:ascii="仿宋_GB2312" w:eastAsia="仿宋_GB2312" w:hint="eastAsia"/>
          <w:sz w:val="32"/>
          <w:szCs w:val="32"/>
        </w:rPr>
        <w:t>见</w:t>
      </w:r>
      <w:r w:rsidR="002B7F4A">
        <w:rPr>
          <w:rFonts w:ascii="仿宋_GB2312" w:eastAsia="仿宋_GB2312"/>
          <w:sz w:val="32"/>
          <w:szCs w:val="32"/>
        </w:rPr>
        <w:t>附件</w:t>
      </w:r>
      <w:r w:rsidR="002B7F4A">
        <w:rPr>
          <w:rFonts w:ascii="仿宋_GB2312" w:eastAsia="仿宋_GB2312" w:hint="eastAsia"/>
          <w:sz w:val="32"/>
          <w:szCs w:val="32"/>
        </w:rPr>
        <w:t>5</w:t>
      </w:r>
      <w:r w:rsidR="002B7F4A">
        <w:rPr>
          <w:rFonts w:ascii="仿宋_GB2312" w:eastAsia="仿宋_GB2312"/>
          <w:sz w:val="32"/>
          <w:szCs w:val="32"/>
        </w:rPr>
        <w:t>）</w:t>
      </w:r>
      <w:r w:rsidR="002B7F4A">
        <w:rPr>
          <w:rFonts w:ascii="仿宋_GB2312" w:eastAsia="仿宋_GB2312" w:hint="eastAsia"/>
          <w:sz w:val="32"/>
          <w:szCs w:val="32"/>
        </w:rPr>
        <w:t>。</w:t>
      </w:r>
    </w:p>
    <w:p w:rsidR="001B305E" w:rsidRPr="001B305E" w:rsidRDefault="001C5A44"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十</w:t>
      </w:r>
      <w:r w:rsidR="001B305E">
        <w:rPr>
          <w:rFonts w:ascii="仿宋_GB2312" w:eastAsia="仿宋_GB2312" w:hint="eastAsia"/>
          <w:sz w:val="32"/>
          <w:szCs w:val="32"/>
        </w:rPr>
        <w:t>、</w:t>
      </w:r>
      <w:r w:rsidR="001B305E">
        <w:rPr>
          <w:rFonts w:ascii="仿宋_GB2312" w:eastAsia="仿宋_GB2312"/>
          <w:sz w:val="32"/>
          <w:szCs w:val="32"/>
        </w:rPr>
        <w:t>律师履行调查令赋予的职责后，</w:t>
      </w:r>
      <w:r w:rsidR="001B305E">
        <w:rPr>
          <w:rFonts w:ascii="仿宋_GB2312" w:eastAsia="仿宋_GB2312" w:hint="eastAsia"/>
          <w:sz w:val="32"/>
          <w:szCs w:val="32"/>
        </w:rPr>
        <w:t>当</w:t>
      </w:r>
      <w:r w:rsidR="001B305E">
        <w:rPr>
          <w:rFonts w:ascii="仿宋_GB2312" w:eastAsia="仿宋_GB2312"/>
          <w:sz w:val="32"/>
          <w:szCs w:val="32"/>
        </w:rPr>
        <w:t>人民法院对查</w:t>
      </w:r>
      <w:r w:rsidR="001B305E">
        <w:rPr>
          <w:rFonts w:ascii="仿宋_GB2312" w:eastAsia="仿宋_GB2312" w:hint="eastAsia"/>
          <w:sz w:val="32"/>
          <w:szCs w:val="32"/>
        </w:rPr>
        <w:t>控</w:t>
      </w:r>
      <w:r w:rsidR="001B305E">
        <w:rPr>
          <w:rFonts w:ascii="仿宋_GB2312" w:eastAsia="仿宋_GB2312"/>
          <w:sz w:val="32"/>
          <w:szCs w:val="32"/>
        </w:rPr>
        <w:t>财产依法</w:t>
      </w:r>
      <w:r w:rsidR="00FF481D">
        <w:rPr>
          <w:rFonts w:ascii="仿宋_GB2312" w:eastAsia="仿宋_GB2312"/>
          <w:sz w:val="32"/>
          <w:szCs w:val="32"/>
        </w:rPr>
        <w:t>做出</w:t>
      </w:r>
      <w:r w:rsidR="001B305E">
        <w:rPr>
          <w:rFonts w:ascii="仿宋_GB2312" w:eastAsia="仿宋_GB2312"/>
          <w:sz w:val="32"/>
          <w:szCs w:val="32"/>
        </w:rPr>
        <w:t>处理时，律师应该引导当事人</w:t>
      </w:r>
      <w:r w:rsidR="00084D9E">
        <w:rPr>
          <w:rFonts w:ascii="仿宋_GB2312" w:eastAsia="仿宋_GB2312" w:hint="eastAsia"/>
          <w:sz w:val="32"/>
          <w:szCs w:val="32"/>
        </w:rPr>
        <w:t>积极</w:t>
      </w:r>
      <w:r w:rsidR="00084D9E">
        <w:rPr>
          <w:rFonts w:ascii="仿宋_GB2312" w:eastAsia="仿宋_GB2312"/>
          <w:sz w:val="32"/>
          <w:szCs w:val="32"/>
        </w:rPr>
        <w:t>参与</w:t>
      </w:r>
      <w:r w:rsidR="001B305E">
        <w:rPr>
          <w:rFonts w:ascii="仿宋_GB2312" w:eastAsia="仿宋_GB2312"/>
          <w:sz w:val="32"/>
          <w:szCs w:val="32"/>
        </w:rPr>
        <w:t>，</w:t>
      </w:r>
      <w:r w:rsidR="009A164F">
        <w:rPr>
          <w:rFonts w:ascii="仿宋_GB2312" w:eastAsia="仿宋_GB2312" w:hint="eastAsia"/>
          <w:sz w:val="32"/>
          <w:szCs w:val="32"/>
        </w:rPr>
        <w:t>可以</w:t>
      </w:r>
      <w:r w:rsidR="009A164F">
        <w:rPr>
          <w:rFonts w:ascii="仿宋_GB2312" w:eastAsia="仿宋_GB2312"/>
          <w:sz w:val="32"/>
          <w:szCs w:val="32"/>
        </w:rPr>
        <w:t>宣传</w:t>
      </w:r>
      <w:r w:rsidR="001B305E">
        <w:rPr>
          <w:rFonts w:ascii="仿宋_GB2312" w:eastAsia="仿宋_GB2312"/>
          <w:sz w:val="32"/>
          <w:szCs w:val="32"/>
        </w:rPr>
        <w:t>扩大</w:t>
      </w:r>
      <w:r w:rsidR="001B305E">
        <w:rPr>
          <w:rFonts w:ascii="仿宋_GB2312" w:eastAsia="仿宋_GB2312" w:hint="eastAsia"/>
          <w:sz w:val="32"/>
          <w:szCs w:val="32"/>
        </w:rPr>
        <w:t>拍卖</w:t>
      </w:r>
      <w:r w:rsidR="009A164F">
        <w:rPr>
          <w:rFonts w:ascii="仿宋_GB2312" w:eastAsia="仿宋_GB2312"/>
          <w:sz w:val="32"/>
          <w:szCs w:val="32"/>
        </w:rPr>
        <w:t>信息知晓范围</w:t>
      </w:r>
      <w:r w:rsidR="009A164F">
        <w:rPr>
          <w:rFonts w:ascii="仿宋_GB2312" w:eastAsia="仿宋_GB2312" w:hint="eastAsia"/>
          <w:sz w:val="32"/>
          <w:szCs w:val="32"/>
        </w:rPr>
        <w:t>，</w:t>
      </w:r>
      <w:r w:rsidR="002155D0">
        <w:rPr>
          <w:rFonts w:ascii="仿宋_GB2312" w:eastAsia="仿宋_GB2312" w:hint="eastAsia"/>
          <w:sz w:val="32"/>
          <w:szCs w:val="32"/>
        </w:rPr>
        <w:t>在法定程序范</w:t>
      </w:r>
      <w:r w:rsidR="002155D0" w:rsidRPr="00D60AD4">
        <w:rPr>
          <w:rFonts w:ascii="仿宋_GB2312" w:eastAsia="仿宋_GB2312" w:hint="eastAsia"/>
          <w:sz w:val="32"/>
          <w:szCs w:val="32"/>
        </w:rPr>
        <w:t>围内</w:t>
      </w:r>
      <w:r w:rsidR="00816888" w:rsidRPr="00D60AD4">
        <w:rPr>
          <w:rFonts w:ascii="仿宋_GB2312" w:eastAsia="仿宋_GB2312" w:hint="eastAsia"/>
          <w:sz w:val="32"/>
          <w:szCs w:val="32"/>
        </w:rPr>
        <w:t>协助</w:t>
      </w:r>
      <w:r w:rsidR="002155D0" w:rsidRPr="00D60AD4">
        <w:rPr>
          <w:rFonts w:ascii="仿宋_GB2312" w:eastAsia="仿宋_GB2312" w:hint="eastAsia"/>
          <w:sz w:val="32"/>
          <w:szCs w:val="32"/>
        </w:rPr>
        <w:t>人</w:t>
      </w:r>
      <w:r w:rsidR="002155D0">
        <w:rPr>
          <w:rFonts w:ascii="仿宋_GB2312" w:eastAsia="仿宋_GB2312" w:hint="eastAsia"/>
          <w:sz w:val="32"/>
          <w:szCs w:val="32"/>
        </w:rPr>
        <w:t>民法院</w:t>
      </w:r>
      <w:r w:rsidR="00D54511">
        <w:rPr>
          <w:rFonts w:ascii="仿宋_GB2312" w:eastAsia="仿宋_GB2312" w:hint="eastAsia"/>
          <w:sz w:val="32"/>
          <w:szCs w:val="32"/>
        </w:rPr>
        <w:t>拍卖、变卖财产，</w:t>
      </w:r>
      <w:r w:rsidR="009A164F">
        <w:rPr>
          <w:rFonts w:ascii="仿宋_GB2312" w:eastAsia="仿宋_GB2312"/>
          <w:sz w:val="32"/>
          <w:szCs w:val="32"/>
        </w:rPr>
        <w:t>并</w:t>
      </w:r>
      <w:r w:rsidR="001B305E">
        <w:rPr>
          <w:rFonts w:ascii="仿宋_GB2312" w:eastAsia="仿宋_GB2312"/>
          <w:sz w:val="32"/>
          <w:szCs w:val="32"/>
        </w:rPr>
        <w:t>参与</w:t>
      </w:r>
      <w:r w:rsidR="001B305E">
        <w:rPr>
          <w:rFonts w:ascii="仿宋_GB2312" w:eastAsia="仿宋_GB2312" w:hint="eastAsia"/>
          <w:sz w:val="32"/>
          <w:szCs w:val="32"/>
        </w:rPr>
        <w:t>协商</w:t>
      </w:r>
      <w:r w:rsidR="001B305E">
        <w:rPr>
          <w:rFonts w:ascii="仿宋_GB2312" w:eastAsia="仿宋_GB2312"/>
          <w:sz w:val="32"/>
          <w:szCs w:val="32"/>
        </w:rPr>
        <w:t>抵债等工作。必要时</w:t>
      </w:r>
      <w:r w:rsidR="001B305E">
        <w:rPr>
          <w:rFonts w:ascii="仿宋_GB2312" w:eastAsia="仿宋_GB2312" w:hint="eastAsia"/>
          <w:sz w:val="32"/>
          <w:szCs w:val="32"/>
        </w:rPr>
        <w:t>，</w:t>
      </w:r>
      <w:r w:rsidR="001B305E">
        <w:rPr>
          <w:rFonts w:ascii="仿宋_GB2312" w:eastAsia="仿宋_GB2312"/>
          <w:sz w:val="32"/>
          <w:szCs w:val="32"/>
        </w:rPr>
        <w:t>引导当事</w:t>
      </w:r>
      <w:r w:rsidR="001B305E" w:rsidRPr="001B305E">
        <w:rPr>
          <w:rFonts w:ascii="仿宋_GB2312" w:eastAsia="仿宋_GB2312" w:hint="eastAsia"/>
          <w:sz w:val="32"/>
          <w:szCs w:val="32"/>
        </w:rPr>
        <w:t>人提出“执转破”</w:t>
      </w:r>
      <w:r w:rsidR="001B305E">
        <w:rPr>
          <w:rFonts w:ascii="仿宋_GB2312" w:eastAsia="仿宋_GB2312" w:hint="eastAsia"/>
          <w:sz w:val="32"/>
          <w:szCs w:val="32"/>
        </w:rPr>
        <w:t>申请</w:t>
      </w:r>
      <w:r w:rsidR="001B305E">
        <w:rPr>
          <w:rFonts w:ascii="仿宋_GB2312" w:eastAsia="仿宋_GB2312"/>
          <w:sz w:val="32"/>
          <w:szCs w:val="32"/>
        </w:rPr>
        <w:t>。</w:t>
      </w:r>
    </w:p>
    <w:p w:rsidR="00F83EA0" w:rsidRPr="00DE157C" w:rsidRDefault="001C5A44"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十一</w:t>
      </w:r>
      <w:r w:rsidR="00F83EA0" w:rsidRPr="00DE157C">
        <w:rPr>
          <w:rFonts w:ascii="仿宋_GB2312" w:eastAsia="仿宋_GB2312" w:hint="eastAsia"/>
          <w:sz w:val="32"/>
          <w:szCs w:val="32"/>
        </w:rPr>
        <w:t>、有下列情形之一的，人民法院不予签发调查令：</w:t>
      </w:r>
    </w:p>
    <w:p w:rsidR="00F83EA0" w:rsidRPr="00DE157C" w:rsidRDefault="00F83EA0"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①涉及国家秘密、</w:t>
      </w:r>
      <w:r w:rsidR="00FF481D" w:rsidRPr="00DE157C">
        <w:rPr>
          <w:rFonts w:ascii="仿宋_GB2312" w:eastAsia="仿宋_GB2312" w:hint="eastAsia"/>
          <w:sz w:val="32"/>
          <w:szCs w:val="32"/>
        </w:rPr>
        <w:t>商业秘密</w:t>
      </w:r>
      <w:r w:rsidR="00FF481D" w:rsidRPr="009453E2">
        <w:rPr>
          <w:rFonts w:ascii="仿宋_GB2312" w:eastAsia="仿宋_GB2312" w:hint="eastAsia"/>
          <w:sz w:val="32"/>
          <w:szCs w:val="32"/>
        </w:rPr>
        <w:t>或</w:t>
      </w:r>
      <w:r w:rsidR="00657694" w:rsidRPr="009453E2">
        <w:rPr>
          <w:rFonts w:ascii="仿宋_GB2312" w:eastAsia="仿宋_GB2312" w:hint="eastAsia"/>
          <w:sz w:val="32"/>
          <w:szCs w:val="32"/>
        </w:rPr>
        <w:t>与本案无关的</w:t>
      </w:r>
      <w:r w:rsidRPr="009453E2">
        <w:rPr>
          <w:rFonts w:ascii="仿宋_GB2312" w:eastAsia="仿宋_GB2312" w:hint="eastAsia"/>
          <w:sz w:val="32"/>
          <w:szCs w:val="32"/>
        </w:rPr>
        <w:t>个人</w:t>
      </w:r>
      <w:r w:rsidRPr="00DE157C">
        <w:rPr>
          <w:rFonts w:ascii="仿宋_GB2312" w:eastAsia="仿宋_GB2312" w:hint="eastAsia"/>
          <w:sz w:val="32"/>
          <w:szCs w:val="32"/>
        </w:rPr>
        <w:t>隐私的；</w:t>
      </w:r>
    </w:p>
    <w:p w:rsidR="00F83EA0" w:rsidRPr="00DE157C" w:rsidRDefault="00F83EA0"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②被执行人主动履行或双方达成和解后按期履行的；</w:t>
      </w:r>
    </w:p>
    <w:p w:rsidR="00F83EA0" w:rsidRPr="00DE157C" w:rsidRDefault="00F83EA0"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③案件查控的财产足以覆盖执行标</w:t>
      </w:r>
      <w:r w:rsidRPr="009453E2">
        <w:rPr>
          <w:rFonts w:ascii="仿宋_GB2312" w:eastAsia="仿宋_GB2312" w:hint="eastAsia"/>
          <w:sz w:val="32"/>
          <w:szCs w:val="32"/>
        </w:rPr>
        <w:t>的</w:t>
      </w:r>
      <w:r w:rsidR="00657694" w:rsidRPr="009453E2">
        <w:rPr>
          <w:rFonts w:ascii="仿宋_GB2312" w:eastAsia="仿宋_GB2312" w:hint="eastAsia"/>
          <w:sz w:val="32"/>
          <w:szCs w:val="32"/>
        </w:rPr>
        <w:t>且能处置变现的，</w:t>
      </w:r>
      <w:r w:rsidRPr="00DE157C">
        <w:rPr>
          <w:rFonts w:ascii="仿宋_GB2312" w:eastAsia="仿宋_GB2312" w:hint="eastAsia"/>
          <w:sz w:val="32"/>
          <w:szCs w:val="32"/>
        </w:rPr>
        <w:t>或被执行人及其担保人提供有效担保的；</w:t>
      </w:r>
    </w:p>
    <w:p w:rsidR="00F83EA0" w:rsidRPr="00DE157C" w:rsidRDefault="00F83EA0"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④证据及财产信息不为接受调查人所占有、保管、控制或知晓的；</w:t>
      </w:r>
    </w:p>
    <w:p w:rsidR="00F83EA0" w:rsidRPr="00DE157C" w:rsidRDefault="00F83EA0"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⑤其他不宜</w:t>
      </w:r>
      <w:proofErr w:type="gramStart"/>
      <w:r w:rsidRPr="00DE157C">
        <w:rPr>
          <w:rFonts w:ascii="仿宋_GB2312" w:eastAsia="仿宋_GB2312" w:hint="eastAsia"/>
          <w:sz w:val="32"/>
          <w:szCs w:val="32"/>
        </w:rPr>
        <w:t>持调查</w:t>
      </w:r>
      <w:proofErr w:type="gramEnd"/>
      <w:r w:rsidRPr="00DE157C">
        <w:rPr>
          <w:rFonts w:ascii="仿宋_GB2312" w:eastAsia="仿宋_GB2312" w:hint="eastAsia"/>
          <w:sz w:val="32"/>
          <w:szCs w:val="32"/>
        </w:rPr>
        <w:t>令调查收集证据及财产信息的情形。</w:t>
      </w:r>
    </w:p>
    <w:p w:rsidR="00052BCD" w:rsidRPr="00DE157C" w:rsidRDefault="00F83EA0"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十</w:t>
      </w:r>
      <w:r w:rsidR="001C5A44">
        <w:rPr>
          <w:rFonts w:ascii="仿宋_GB2312" w:eastAsia="仿宋_GB2312" w:hint="eastAsia"/>
          <w:sz w:val="32"/>
          <w:szCs w:val="32"/>
        </w:rPr>
        <w:t>二</w:t>
      </w:r>
      <w:r w:rsidR="00CE7D9B" w:rsidRPr="00DE157C">
        <w:rPr>
          <w:rFonts w:ascii="仿宋_GB2312" w:eastAsia="仿宋_GB2312" w:hint="eastAsia"/>
          <w:sz w:val="32"/>
          <w:szCs w:val="32"/>
        </w:rPr>
        <w:t>、</w:t>
      </w:r>
      <w:r w:rsidR="00052BCD" w:rsidRPr="00DE157C">
        <w:rPr>
          <w:rFonts w:ascii="仿宋_GB2312" w:eastAsia="仿宋_GB2312" w:hint="eastAsia"/>
          <w:sz w:val="32"/>
          <w:szCs w:val="32"/>
        </w:rPr>
        <w:t>律师调查不得有以下行为：</w:t>
      </w:r>
    </w:p>
    <w:p w:rsidR="00052BCD" w:rsidRPr="00DE157C" w:rsidRDefault="00CE7D9B"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①</w:t>
      </w:r>
      <w:r w:rsidR="00052BCD" w:rsidRPr="00DE157C">
        <w:rPr>
          <w:rFonts w:ascii="仿宋_GB2312" w:eastAsia="仿宋_GB2312" w:hint="eastAsia"/>
          <w:sz w:val="32"/>
          <w:szCs w:val="32"/>
        </w:rPr>
        <w:t>伪造、变造调查令，持伪造、变造调查令收集证据及财产信息，及伪造、变造、隐匿、毁灭</w:t>
      </w:r>
      <w:proofErr w:type="gramStart"/>
      <w:r w:rsidR="00052BCD" w:rsidRPr="00DE157C">
        <w:rPr>
          <w:rFonts w:ascii="仿宋_GB2312" w:eastAsia="仿宋_GB2312" w:hint="eastAsia"/>
          <w:sz w:val="32"/>
          <w:szCs w:val="32"/>
        </w:rPr>
        <w:t>持调查</w:t>
      </w:r>
      <w:proofErr w:type="gramEnd"/>
      <w:r w:rsidR="00052BCD" w:rsidRPr="00DE157C">
        <w:rPr>
          <w:rFonts w:ascii="仿宋_GB2312" w:eastAsia="仿宋_GB2312" w:hint="eastAsia"/>
          <w:sz w:val="32"/>
          <w:szCs w:val="32"/>
        </w:rPr>
        <w:t>令收集的证据及财产信息；</w:t>
      </w:r>
    </w:p>
    <w:p w:rsidR="00052BCD" w:rsidRPr="00DE157C" w:rsidRDefault="00CE7D9B"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②</w:t>
      </w:r>
      <w:r w:rsidR="00052BCD" w:rsidRPr="00DE157C">
        <w:rPr>
          <w:rFonts w:ascii="仿宋_GB2312" w:eastAsia="仿宋_GB2312" w:hint="eastAsia"/>
          <w:sz w:val="32"/>
          <w:szCs w:val="32"/>
        </w:rPr>
        <w:t>擅自泄露、散布</w:t>
      </w:r>
      <w:proofErr w:type="gramStart"/>
      <w:r w:rsidR="00052BCD" w:rsidRPr="00DE157C">
        <w:rPr>
          <w:rFonts w:ascii="仿宋_GB2312" w:eastAsia="仿宋_GB2312" w:hint="eastAsia"/>
          <w:sz w:val="32"/>
          <w:szCs w:val="32"/>
        </w:rPr>
        <w:t>持调查</w:t>
      </w:r>
      <w:proofErr w:type="gramEnd"/>
      <w:r w:rsidR="00052BCD" w:rsidRPr="00DE157C">
        <w:rPr>
          <w:rFonts w:ascii="仿宋_GB2312" w:eastAsia="仿宋_GB2312" w:hint="eastAsia"/>
          <w:sz w:val="32"/>
          <w:szCs w:val="32"/>
        </w:rPr>
        <w:t>令收集的证据及财产信息，或利用</w:t>
      </w:r>
      <w:proofErr w:type="gramStart"/>
      <w:r w:rsidR="00052BCD" w:rsidRPr="00DE157C">
        <w:rPr>
          <w:rFonts w:ascii="仿宋_GB2312" w:eastAsia="仿宋_GB2312" w:hint="eastAsia"/>
          <w:sz w:val="32"/>
          <w:szCs w:val="32"/>
        </w:rPr>
        <w:t>持调查</w:t>
      </w:r>
      <w:proofErr w:type="gramEnd"/>
      <w:r w:rsidR="00052BCD" w:rsidRPr="00DE157C">
        <w:rPr>
          <w:rFonts w:ascii="仿宋_GB2312" w:eastAsia="仿宋_GB2312" w:hint="eastAsia"/>
          <w:sz w:val="32"/>
          <w:szCs w:val="32"/>
        </w:rPr>
        <w:t>令收集的证据及财产信息对案件进行歪曲、不实、有误导性的宣传，影响案件办理；</w:t>
      </w:r>
    </w:p>
    <w:p w:rsidR="00052BCD" w:rsidRPr="00DE157C" w:rsidRDefault="00CE7D9B"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③</w:t>
      </w:r>
      <w:r w:rsidR="00052BCD" w:rsidRPr="00DE157C">
        <w:rPr>
          <w:rFonts w:ascii="仿宋_GB2312" w:eastAsia="仿宋_GB2312" w:hint="eastAsia"/>
          <w:sz w:val="32"/>
          <w:szCs w:val="32"/>
        </w:rPr>
        <w:t>在其他事务中使用或泄露调查收集的证据及财产信息，或利用</w:t>
      </w:r>
      <w:proofErr w:type="gramStart"/>
      <w:r w:rsidR="00052BCD" w:rsidRPr="00DE157C">
        <w:rPr>
          <w:rFonts w:ascii="仿宋_GB2312" w:eastAsia="仿宋_GB2312" w:hint="eastAsia"/>
          <w:sz w:val="32"/>
          <w:szCs w:val="32"/>
        </w:rPr>
        <w:t>持调查</w:t>
      </w:r>
      <w:proofErr w:type="gramEnd"/>
      <w:r w:rsidR="00052BCD" w:rsidRPr="00DE157C">
        <w:rPr>
          <w:rFonts w:ascii="仿宋_GB2312" w:eastAsia="仿宋_GB2312" w:hint="eastAsia"/>
          <w:sz w:val="32"/>
          <w:szCs w:val="32"/>
        </w:rPr>
        <w:t>令收集的证据及财产信息用于执行悬赏等进行非法获利；</w:t>
      </w:r>
    </w:p>
    <w:p w:rsidR="00052BCD" w:rsidRPr="00DE157C" w:rsidRDefault="00CE7D9B"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④</w:t>
      </w:r>
      <w:r w:rsidR="00052BCD" w:rsidRPr="00DE157C">
        <w:rPr>
          <w:rFonts w:ascii="仿宋_GB2312" w:eastAsia="仿宋_GB2312" w:hint="eastAsia"/>
          <w:sz w:val="32"/>
          <w:szCs w:val="32"/>
        </w:rPr>
        <w:t>律师</w:t>
      </w:r>
      <w:proofErr w:type="gramStart"/>
      <w:r w:rsidR="00052BCD" w:rsidRPr="00DE157C">
        <w:rPr>
          <w:rFonts w:ascii="仿宋_GB2312" w:eastAsia="仿宋_GB2312" w:hint="eastAsia"/>
          <w:sz w:val="32"/>
          <w:szCs w:val="32"/>
        </w:rPr>
        <w:t>持</w:t>
      </w:r>
      <w:r w:rsidR="00202F6F" w:rsidRPr="00DE157C">
        <w:rPr>
          <w:rFonts w:ascii="仿宋_GB2312" w:eastAsia="仿宋_GB2312" w:hint="eastAsia"/>
          <w:sz w:val="32"/>
          <w:szCs w:val="32"/>
        </w:rPr>
        <w:t>调查</w:t>
      </w:r>
      <w:proofErr w:type="gramEnd"/>
      <w:r w:rsidR="00052BCD" w:rsidRPr="00DE157C">
        <w:rPr>
          <w:rFonts w:ascii="仿宋_GB2312" w:eastAsia="仿宋_GB2312" w:hint="eastAsia"/>
          <w:sz w:val="32"/>
          <w:szCs w:val="32"/>
        </w:rPr>
        <w:t>令后不进行调查，或不将调查结果反馈人民法院；</w:t>
      </w:r>
    </w:p>
    <w:p w:rsidR="00052BCD" w:rsidRPr="00DE157C" w:rsidRDefault="00CE7D9B"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⑤</w:t>
      </w:r>
      <w:r w:rsidR="00052BCD" w:rsidRPr="00DE157C">
        <w:rPr>
          <w:rFonts w:ascii="仿宋_GB2312" w:eastAsia="仿宋_GB2312" w:hint="eastAsia"/>
          <w:sz w:val="32"/>
          <w:szCs w:val="32"/>
        </w:rPr>
        <w:t>其他滥用调查令的行为。</w:t>
      </w:r>
    </w:p>
    <w:p w:rsidR="00052BCD" w:rsidRDefault="00BC6393"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代理律师有上述行为</w:t>
      </w:r>
      <w:r w:rsidR="00052BCD" w:rsidRPr="00DE157C">
        <w:rPr>
          <w:rFonts w:ascii="仿宋_GB2312" w:eastAsia="仿宋_GB2312" w:hint="eastAsia"/>
          <w:sz w:val="32"/>
          <w:szCs w:val="32"/>
        </w:rPr>
        <w:t>的，人民法院可建议司法局或律师协会对代理律师予以行政处罚或行业惩戒；并视情节对其予以训诫、罚款、司法拘留等，情节特别严重涉嫌犯罪的，依法追究刑事责任。对律师事务所把关不严导致律师滥用调查令的，人民法院可以建议司法局</w:t>
      </w:r>
      <w:r w:rsidR="00052BCD" w:rsidRPr="00DE157C">
        <w:rPr>
          <w:rFonts w:ascii="仿宋_GB2312" w:eastAsia="仿宋_GB2312" w:hint="eastAsia"/>
          <w:sz w:val="32"/>
          <w:szCs w:val="32"/>
        </w:rPr>
        <w:lastRenderedPageBreak/>
        <w:t>或律师协会对其予以行政处罚或行业处分。</w:t>
      </w:r>
    </w:p>
    <w:p w:rsidR="0005229C" w:rsidRDefault="0005229C"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十</w:t>
      </w:r>
      <w:r w:rsidR="00084D9E">
        <w:rPr>
          <w:rFonts w:ascii="仿宋_GB2312" w:eastAsia="仿宋_GB2312" w:hint="eastAsia"/>
          <w:sz w:val="32"/>
          <w:szCs w:val="32"/>
        </w:rPr>
        <w:t>三</w:t>
      </w:r>
      <w:r w:rsidRPr="00DE157C">
        <w:rPr>
          <w:rFonts w:ascii="仿宋_GB2312" w:eastAsia="仿宋_GB2312" w:hint="eastAsia"/>
          <w:sz w:val="32"/>
          <w:szCs w:val="32"/>
        </w:rPr>
        <w:t>、建立人民法院与司法局、律师协会的沟通机制。法院执行局与司法局、律师协会应指定专人负责，定期召开沟通、协调会，及时解决在执行中实施律师调查令所涉及的问题。</w:t>
      </w:r>
    </w:p>
    <w:p w:rsidR="00CA3AE9" w:rsidRPr="00D60AD4" w:rsidRDefault="00CA3AE9" w:rsidP="001B587C">
      <w:pPr>
        <w:spacing w:line="520" w:lineRule="exact"/>
        <w:ind w:firstLineChars="200" w:firstLine="640"/>
        <w:rPr>
          <w:rFonts w:ascii="仿宋_GB2312" w:eastAsia="仿宋_GB2312"/>
          <w:sz w:val="32"/>
          <w:szCs w:val="32"/>
        </w:rPr>
      </w:pPr>
      <w:r w:rsidRPr="00D60AD4">
        <w:rPr>
          <w:rFonts w:ascii="仿宋_GB2312" w:eastAsia="仿宋_GB2312" w:hint="eastAsia"/>
          <w:sz w:val="32"/>
          <w:szCs w:val="32"/>
        </w:rPr>
        <w:t>十四、</w:t>
      </w:r>
      <w:r w:rsidRPr="00D60AD4">
        <w:rPr>
          <w:rFonts w:ascii="仿宋_GB2312" w:eastAsia="仿宋_GB2312"/>
          <w:sz w:val="32"/>
          <w:szCs w:val="32"/>
        </w:rPr>
        <w:t>人民法院、司法局</w:t>
      </w:r>
      <w:r w:rsidRPr="00D60AD4">
        <w:rPr>
          <w:rFonts w:ascii="仿宋_GB2312" w:eastAsia="仿宋_GB2312" w:hint="eastAsia"/>
          <w:sz w:val="32"/>
          <w:szCs w:val="32"/>
        </w:rPr>
        <w:t>、</w:t>
      </w:r>
      <w:r w:rsidRPr="00D60AD4">
        <w:rPr>
          <w:rFonts w:ascii="仿宋_GB2312" w:eastAsia="仿宋_GB2312"/>
          <w:sz w:val="32"/>
          <w:szCs w:val="32"/>
        </w:rPr>
        <w:t>律师协会应向社会大力宣传</w:t>
      </w:r>
      <w:r w:rsidRPr="00D60AD4">
        <w:rPr>
          <w:rFonts w:ascii="仿宋_GB2312" w:eastAsia="仿宋_GB2312" w:hint="eastAsia"/>
          <w:sz w:val="32"/>
          <w:szCs w:val="32"/>
        </w:rPr>
        <w:t>律师</w:t>
      </w:r>
      <w:r w:rsidRPr="00D60AD4">
        <w:rPr>
          <w:rFonts w:ascii="仿宋_GB2312" w:eastAsia="仿宋_GB2312"/>
          <w:sz w:val="32"/>
          <w:szCs w:val="32"/>
        </w:rPr>
        <w:t>调查令的使用范围，通过普法宣传，引导被调查单位和</w:t>
      </w:r>
      <w:r w:rsidRPr="00D60AD4">
        <w:rPr>
          <w:rFonts w:ascii="仿宋_GB2312" w:eastAsia="仿宋_GB2312" w:hint="eastAsia"/>
          <w:sz w:val="32"/>
          <w:szCs w:val="32"/>
        </w:rPr>
        <w:t>个人</w:t>
      </w:r>
      <w:r w:rsidR="001B587C" w:rsidRPr="00D60AD4">
        <w:rPr>
          <w:rFonts w:ascii="仿宋_GB2312" w:eastAsia="仿宋_GB2312" w:hint="eastAsia"/>
          <w:sz w:val="32"/>
          <w:szCs w:val="32"/>
        </w:rPr>
        <w:t>遵法守法，</w:t>
      </w:r>
      <w:r w:rsidR="001B587C" w:rsidRPr="00D60AD4">
        <w:rPr>
          <w:rFonts w:ascii="仿宋_GB2312" w:eastAsia="仿宋_GB2312"/>
          <w:sz w:val="32"/>
          <w:szCs w:val="32"/>
        </w:rPr>
        <w:t>积极配合</w:t>
      </w:r>
      <w:r w:rsidR="001B587C" w:rsidRPr="00D60AD4">
        <w:rPr>
          <w:rFonts w:ascii="仿宋_GB2312" w:eastAsia="仿宋_GB2312" w:hint="eastAsia"/>
          <w:sz w:val="32"/>
          <w:szCs w:val="32"/>
        </w:rPr>
        <w:t>律师</w:t>
      </w:r>
      <w:r w:rsidR="001B587C" w:rsidRPr="00D60AD4">
        <w:rPr>
          <w:rFonts w:ascii="仿宋_GB2312" w:eastAsia="仿宋_GB2312"/>
          <w:sz w:val="32"/>
          <w:szCs w:val="32"/>
        </w:rPr>
        <w:t>调查令的适用。</w:t>
      </w:r>
    </w:p>
    <w:p w:rsidR="00052BCD" w:rsidRDefault="00BC6393"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十</w:t>
      </w:r>
      <w:r w:rsidR="001B587C">
        <w:rPr>
          <w:rFonts w:ascii="仿宋_GB2312" w:eastAsia="仿宋_GB2312" w:hint="eastAsia"/>
          <w:sz w:val="32"/>
          <w:szCs w:val="32"/>
        </w:rPr>
        <w:t>五</w:t>
      </w:r>
      <w:r w:rsidRPr="00DE157C">
        <w:rPr>
          <w:rFonts w:ascii="仿宋_GB2312" w:eastAsia="仿宋_GB2312" w:hint="eastAsia"/>
          <w:sz w:val="32"/>
          <w:szCs w:val="32"/>
        </w:rPr>
        <w:t>、</w:t>
      </w:r>
      <w:r w:rsidR="00052BCD" w:rsidRPr="00DE157C">
        <w:rPr>
          <w:rFonts w:ascii="仿宋_GB2312" w:eastAsia="仿宋_GB2312" w:hint="eastAsia"/>
          <w:sz w:val="32"/>
          <w:szCs w:val="32"/>
        </w:rPr>
        <w:t>本</w:t>
      </w:r>
      <w:r w:rsidR="00202F6F" w:rsidRPr="00DE157C">
        <w:rPr>
          <w:rFonts w:ascii="仿宋_GB2312" w:eastAsia="仿宋_GB2312" w:hint="eastAsia"/>
          <w:sz w:val="32"/>
          <w:szCs w:val="32"/>
        </w:rPr>
        <w:t>合作备忘录</w:t>
      </w:r>
      <w:r w:rsidR="00052BCD" w:rsidRPr="00DE157C">
        <w:rPr>
          <w:rFonts w:ascii="仿宋_GB2312" w:eastAsia="仿宋_GB2312" w:hint="eastAsia"/>
          <w:sz w:val="32"/>
          <w:szCs w:val="32"/>
        </w:rPr>
        <w:t>适用于民事执行案件、</w:t>
      </w:r>
      <w:r w:rsidR="00202F6F" w:rsidRPr="00DE157C">
        <w:rPr>
          <w:rFonts w:ascii="仿宋_GB2312" w:eastAsia="仿宋_GB2312" w:hint="eastAsia"/>
          <w:sz w:val="32"/>
          <w:szCs w:val="32"/>
        </w:rPr>
        <w:t>行政非诉案件执行、</w:t>
      </w:r>
      <w:r w:rsidR="00052BCD" w:rsidRPr="00DE157C">
        <w:rPr>
          <w:rFonts w:ascii="仿宋_GB2312" w:eastAsia="仿宋_GB2312" w:hint="eastAsia"/>
          <w:sz w:val="32"/>
          <w:szCs w:val="32"/>
        </w:rPr>
        <w:t>刑事</w:t>
      </w:r>
      <w:proofErr w:type="gramStart"/>
      <w:r w:rsidR="00052BCD" w:rsidRPr="00DE157C">
        <w:rPr>
          <w:rFonts w:ascii="仿宋_GB2312" w:eastAsia="仿宋_GB2312" w:hint="eastAsia"/>
          <w:sz w:val="32"/>
          <w:szCs w:val="32"/>
        </w:rPr>
        <w:t>涉财产</w:t>
      </w:r>
      <w:proofErr w:type="gramEnd"/>
      <w:r w:rsidR="00052BCD" w:rsidRPr="00DE157C">
        <w:rPr>
          <w:rFonts w:ascii="仿宋_GB2312" w:eastAsia="仿宋_GB2312" w:hint="eastAsia"/>
          <w:sz w:val="32"/>
          <w:szCs w:val="32"/>
        </w:rPr>
        <w:t>部分执行案件、刑事附带民事诉讼部分执行案件；不适用于民事诉讼财产保全案件。</w:t>
      </w:r>
    </w:p>
    <w:p w:rsidR="00B57AC4" w:rsidRPr="00DE157C" w:rsidRDefault="00B57AC4" w:rsidP="001B587C">
      <w:pPr>
        <w:spacing w:line="520" w:lineRule="exact"/>
        <w:ind w:firstLineChars="200" w:firstLine="640"/>
        <w:rPr>
          <w:rFonts w:ascii="仿宋_GB2312" w:eastAsia="仿宋_GB2312"/>
          <w:sz w:val="32"/>
          <w:szCs w:val="32"/>
        </w:rPr>
      </w:pPr>
      <w:r>
        <w:rPr>
          <w:rFonts w:ascii="仿宋_GB2312" w:eastAsia="仿宋_GB2312" w:hint="eastAsia"/>
          <w:sz w:val="32"/>
          <w:szCs w:val="32"/>
        </w:rPr>
        <w:t>参加</w:t>
      </w:r>
      <w:r>
        <w:rPr>
          <w:rFonts w:ascii="仿宋_GB2312" w:eastAsia="仿宋_GB2312"/>
          <w:sz w:val="32"/>
          <w:szCs w:val="32"/>
        </w:rPr>
        <w:t>人：丁拥军、冯伟、戴雄伟、雷咏梅、</w:t>
      </w:r>
      <w:r w:rsidR="005345FB">
        <w:rPr>
          <w:rFonts w:ascii="仿宋_GB2312" w:eastAsia="仿宋_GB2312" w:hint="eastAsia"/>
          <w:sz w:val="32"/>
          <w:szCs w:val="32"/>
        </w:rPr>
        <w:t>王昊</w:t>
      </w:r>
      <w:r w:rsidR="005345FB">
        <w:rPr>
          <w:rFonts w:ascii="仿宋_GB2312" w:eastAsia="仿宋_GB2312"/>
          <w:sz w:val="32"/>
          <w:szCs w:val="32"/>
        </w:rPr>
        <w:t>、杨国勤、傅涛、徐俊杰、</w:t>
      </w:r>
      <w:r w:rsidR="005B1F55">
        <w:rPr>
          <w:rFonts w:ascii="仿宋_GB2312" w:eastAsia="仿宋_GB2312"/>
          <w:sz w:val="32"/>
          <w:szCs w:val="32"/>
        </w:rPr>
        <w:t>高超</w:t>
      </w:r>
      <w:r w:rsidR="005B1F55">
        <w:rPr>
          <w:rFonts w:ascii="仿宋_GB2312" w:eastAsia="仿宋_GB2312" w:hint="eastAsia"/>
          <w:sz w:val="32"/>
          <w:szCs w:val="32"/>
        </w:rPr>
        <w:t>、</w:t>
      </w:r>
      <w:r w:rsidR="005345FB">
        <w:rPr>
          <w:rFonts w:ascii="仿宋_GB2312" w:eastAsia="仿宋_GB2312"/>
          <w:sz w:val="32"/>
          <w:szCs w:val="32"/>
        </w:rPr>
        <w:t>杨涛、</w:t>
      </w:r>
      <w:r w:rsidR="005345FB">
        <w:rPr>
          <w:rFonts w:ascii="仿宋_GB2312" w:eastAsia="仿宋_GB2312" w:hint="eastAsia"/>
          <w:sz w:val="32"/>
          <w:szCs w:val="32"/>
        </w:rPr>
        <w:t>汤</w:t>
      </w:r>
      <w:r w:rsidR="005345FB">
        <w:rPr>
          <w:rFonts w:ascii="仿宋_GB2312" w:eastAsia="仿宋_GB2312"/>
          <w:sz w:val="32"/>
          <w:szCs w:val="32"/>
        </w:rPr>
        <w:t>楚</w:t>
      </w:r>
      <w:r w:rsidR="005345FB">
        <w:rPr>
          <w:rFonts w:ascii="仿宋_GB2312" w:eastAsia="仿宋_GB2312" w:hint="eastAsia"/>
          <w:sz w:val="32"/>
          <w:szCs w:val="32"/>
        </w:rPr>
        <w:t>洪</w:t>
      </w:r>
      <w:r w:rsidR="005345FB">
        <w:rPr>
          <w:rFonts w:ascii="仿宋_GB2312" w:eastAsia="仿宋_GB2312"/>
          <w:sz w:val="32"/>
          <w:szCs w:val="32"/>
        </w:rPr>
        <w:t>、</w:t>
      </w:r>
      <w:r w:rsidR="005345FB">
        <w:rPr>
          <w:rFonts w:ascii="仿宋_GB2312" w:eastAsia="仿宋_GB2312" w:hint="eastAsia"/>
          <w:sz w:val="32"/>
          <w:szCs w:val="32"/>
        </w:rPr>
        <w:t>陈俊</w:t>
      </w:r>
      <w:r w:rsidR="005345FB">
        <w:rPr>
          <w:rFonts w:ascii="仿宋_GB2312" w:eastAsia="仿宋_GB2312"/>
          <w:sz w:val="32"/>
          <w:szCs w:val="32"/>
        </w:rPr>
        <w:t>、冯兵、周红兵、</w:t>
      </w:r>
      <w:r w:rsidR="005345FB">
        <w:rPr>
          <w:rFonts w:ascii="仿宋_GB2312" w:eastAsia="仿宋_GB2312" w:hint="eastAsia"/>
          <w:sz w:val="32"/>
          <w:szCs w:val="32"/>
        </w:rPr>
        <w:t>魏</w:t>
      </w:r>
      <w:r w:rsidR="005345FB">
        <w:rPr>
          <w:rFonts w:ascii="仿宋_GB2312" w:eastAsia="仿宋_GB2312"/>
          <w:sz w:val="32"/>
          <w:szCs w:val="32"/>
        </w:rPr>
        <w:t>尚才、王书洪、刘庆</w:t>
      </w:r>
      <w:r w:rsidR="005345FB">
        <w:rPr>
          <w:rFonts w:ascii="仿宋_GB2312" w:eastAsia="仿宋_GB2312" w:hint="eastAsia"/>
          <w:sz w:val="32"/>
          <w:szCs w:val="32"/>
        </w:rPr>
        <w:t>军、</w:t>
      </w:r>
      <w:r w:rsidR="005345FB">
        <w:rPr>
          <w:rFonts w:ascii="仿宋_GB2312" w:eastAsia="仿宋_GB2312"/>
          <w:sz w:val="32"/>
          <w:szCs w:val="32"/>
        </w:rPr>
        <w:t>刘永刚、刘火原、陈浩</w:t>
      </w:r>
      <w:r w:rsidR="005345FB">
        <w:rPr>
          <w:rFonts w:ascii="仿宋_GB2312" w:eastAsia="仿宋_GB2312" w:hint="eastAsia"/>
          <w:sz w:val="32"/>
          <w:szCs w:val="32"/>
        </w:rPr>
        <w:t>。</w:t>
      </w:r>
    </w:p>
    <w:p w:rsidR="00BC6393" w:rsidRPr="00DE157C" w:rsidRDefault="00BC6393" w:rsidP="001B587C">
      <w:pPr>
        <w:spacing w:line="520" w:lineRule="exact"/>
        <w:ind w:firstLineChars="200" w:firstLine="640"/>
        <w:rPr>
          <w:rFonts w:ascii="仿宋_GB2312" w:eastAsia="仿宋_GB2312"/>
          <w:sz w:val="32"/>
          <w:szCs w:val="32"/>
        </w:rPr>
      </w:pPr>
    </w:p>
    <w:p w:rsidR="00BC6393" w:rsidRPr="00DE157C" w:rsidRDefault="00BC6393" w:rsidP="001B587C">
      <w:pPr>
        <w:spacing w:line="520" w:lineRule="exact"/>
        <w:ind w:firstLineChars="200" w:firstLine="640"/>
        <w:rPr>
          <w:rFonts w:ascii="仿宋_GB2312" w:eastAsia="仿宋_GB2312"/>
          <w:sz w:val="32"/>
          <w:szCs w:val="32"/>
        </w:rPr>
      </w:pPr>
    </w:p>
    <w:p w:rsidR="00BC6393" w:rsidRPr="00DE157C" w:rsidRDefault="00BC6393" w:rsidP="001B587C">
      <w:pPr>
        <w:spacing w:line="520" w:lineRule="exact"/>
        <w:ind w:firstLineChars="200" w:firstLine="640"/>
        <w:rPr>
          <w:rFonts w:ascii="仿宋_GB2312" w:eastAsia="仿宋_GB2312"/>
          <w:sz w:val="32"/>
          <w:szCs w:val="32"/>
        </w:rPr>
      </w:pPr>
    </w:p>
    <w:p w:rsidR="00BC6393" w:rsidRPr="00D60AD4" w:rsidRDefault="00BC6393" w:rsidP="001B587C">
      <w:pPr>
        <w:spacing w:line="520" w:lineRule="exact"/>
        <w:ind w:firstLineChars="200" w:firstLine="640"/>
        <w:rPr>
          <w:rFonts w:ascii="仿宋_GB2312" w:eastAsia="仿宋_GB2312"/>
          <w:sz w:val="32"/>
          <w:szCs w:val="32"/>
        </w:rPr>
      </w:pPr>
      <w:r w:rsidRPr="00DE157C">
        <w:rPr>
          <w:rFonts w:ascii="仿宋_GB2312" w:eastAsia="仿宋_GB2312" w:hint="eastAsia"/>
          <w:sz w:val="32"/>
          <w:szCs w:val="32"/>
        </w:rPr>
        <w:t xml:space="preserve">                       </w:t>
      </w:r>
      <w:r w:rsidRPr="001B587C">
        <w:rPr>
          <w:rFonts w:ascii="仿宋_GB2312" w:eastAsia="仿宋_GB2312" w:hint="eastAsia"/>
          <w:color w:val="FF0000"/>
          <w:sz w:val="32"/>
          <w:szCs w:val="32"/>
        </w:rPr>
        <w:t xml:space="preserve">   </w:t>
      </w:r>
      <w:r w:rsidRPr="00D60AD4">
        <w:rPr>
          <w:rFonts w:ascii="仿宋_GB2312" w:eastAsia="仿宋_GB2312" w:hint="eastAsia"/>
          <w:sz w:val="32"/>
          <w:szCs w:val="32"/>
        </w:rPr>
        <w:t>二</w:t>
      </w:r>
      <w:r w:rsidRPr="00D60AD4">
        <w:rPr>
          <w:rFonts w:ascii="微软雅黑" w:eastAsia="微软雅黑" w:hAnsi="微软雅黑" w:cs="微软雅黑" w:hint="eastAsia"/>
          <w:sz w:val="32"/>
          <w:szCs w:val="32"/>
        </w:rPr>
        <w:t>〇</w:t>
      </w:r>
      <w:r w:rsidRPr="00D60AD4">
        <w:rPr>
          <w:rFonts w:ascii="仿宋_GB2312" w:eastAsia="仿宋_GB2312" w:hint="eastAsia"/>
          <w:sz w:val="32"/>
          <w:szCs w:val="32"/>
        </w:rPr>
        <w:t>二</w:t>
      </w:r>
      <w:r w:rsidRPr="00D60AD4">
        <w:rPr>
          <w:rFonts w:ascii="微软雅黑" w:eastAsia="微软雅黑" w:hAnsi="微软雅黑" w:cs="微软雅黑" w:hint="eastAsia"/>
          <w:sz w:val="32"/>
          <w:szCs w:val="32"/>
        </w:rPr>
        <w:t>〇</w:t>
      </w:r>
      <w:r w:rsidRPr="00D60AD4">
        <w:rPr>
          <w:rFonts w:ascii="仿宋_GB2312" w:eastAsia="仿宋_GB2312" w:hint="eastAsia"/>
          <w:sz w:val="32"/>
          <w:szCs w:val="32"/>
        </w:rPr>
        <w:t>年</w:t>
      </w:r>
      <w:r w:rsidR="00AC5606" w:rsidRPr="00D60AD4">
        <w:rPr>
          <w:rFonts w:ascii="仿宋_GB2312" w:eastAsia="仿宋_GB2312" w:hint="eastAsia"/>
          <w:sz w:val="32"/>
          <w:szCs w:val="32"/>
        </w:rPr>
        <w:t>五</w:t>
      </w:r>
      <w:r w:rsidRPr="00D60AD4">
        <w:rPr>
          <w:rFonts w:ascii="仿宋_GB2312" w:eastAsia="仿宋_GB2312" w:hint="eastAsia"/>
          <w:sz w:val="32"/>
          <w:szCs w:val="32"/>
        </w:rPr>
        <w:t>月</w:t>
      </w:r>
      <w:r w:rsidR="001B587C" w:rsidRPr="00D60AD4">
        <w:rPr>
          <w:rFonts w:ascii="仿宋_GB2312" w:eastAsia="仿宋_GB2312" w:hint="eastAsia"/>
          <w:sz w:val="32"/>
          <w:szCs w:val="32"/>
        </w:rPr>
        <w:t>二十</w:t>
      </w:r>
      <w:r w:rsidR="001B587C" w:rsidRPr="00D60AD4">
        <w:rPr>
          <w:rFonts w:ascii="仿宋_GB2312" w:eastAsia="仿宋_GB2312"/>
          <w:sz w:val="32"/>
          <w:szCs w:val="32"/>
        </w:rPr>
        <w:t>二</w:t>
      </w:r>
      <w:r w:rsidR="0078701F" w:rsidRPr="00D60AD4">
        <w:rPr>
          <w:rFonts w:ascii="仿宋_GB2312" w:eastAsia="仿宋_GB2312"/>
          <w:sz w:val="32"/>
          <w:szCs w:val="32"/>
        </w:rPr>
        <w:t>日</w:t>
      </w:r>
    </w:p>
    <w:p w:rsidR="00C47738" w:rsidRDefault="00C47738" w:rsidP="000968A3">
      <w:pPr>
        <w:spacing w:line="560" w:lineRule="exact"/>
        <w:rPr>
          <w:rFonts w:ascii="仿宋_GB2312" w:eastAsia="仿宋_GB2312"/>
          <w:sz w:val="32"/>
          <w:szCs w:val="32"/>
        </w:rPr>
      </w:pPr>
    </w:p>
    <w:p w:rsidR="00C47738" w:rsidRDefault="00C47738" w:rsidP="000968A3">
      <w:pPr>
        <w:spacing w:line="560" w:lineRule="exact"/>
        <w:rPr>
          <w:rFonts w:ascii="仿宋_GB2312" w:eastAsia="仿宋_GB2312"/>
          <w:sz w:val="32"/>
          <w:szCs w:val="32"/>
        </w:rPr>
      </w:pPr>
    </w:p>
    <w:p w:rsidR="001B587C" w:rsidRDefault="001B587C" w:rsidP="00C47738">
      <w:pPr>
        <w:spacing w:line="560" w:lineRule="exact"/>
        <w:rPr>
          <w:rFonts w:ascii="黑体" w:eastAsia="黑体" w:hAnsi="黑体" w:cs="黑体"/>
          <w:sz w:val="32"/>
          <w:szCs w:val="32"/>
        </w:rPr>
      </w:pPr>
    </w:p>
    <w:p w:rsidR="001B587C" w:rsidRDefault="001B587C" w:rsidP="00C47738">
      <w:pPr>
        <w:spacing w:line="560" w:lineRule="exact"/>
        <w:rPr>
          <w:rFonts w:ascii="黑体" w:eastAsia="黑体" w:hAnsi="黑体" w:cs="黑体"/>
          <w:sz w:val="32"/>
          <w:szCs w:val="32"/>
        </w:rPr>
      </w:pPr>
    </w:p>
    <w:p w:rsidR="001B587C" w:rsidRDefault="001B587C" w:rsidP="00C47738">
      <w:pPr>
        <w:spacing w:line="560" w:lineRule="exact"/>
        <w:rPr>
          <w:rFonts w:ascii="黑体" w:eastAsia="黑体" w:hAnsi="黑体" w:cs="黑体"/>
          <w:sz w:val="32"/>
          <w:szCs w:val="32"/>
        </w:rPr>
      </w:pPr>
    </w:p>
    <w:p w:rsidR="001B587C" w:rsidRDefault="001B587C" w:rsidP="00C47738">
      <w:pPr>
        <w:spacing w:line="560" w:lineRule="exact"/>
        <w:rPr>
          <w:rFonts w:ascii="黑体" w:eastAsia="黑体" w:hAnsi="黑体" w:cs="黑体"/>
          <w:sz w:val="32"/>
          <w:szCs w:val="32"/>
        </w:rPr>
      </w:pPr>
    </w:p>
    <w:p w:rsidR="005D7E88" w:rsidRDefault="005D7E88" w:rsidP="00C47738">
      <w:pPr>
        <w:spacing w:line="560" w:lineRule="exact"/>
        <w:rPr>
          <w:rFonts w:ascii="黑体" w:eastAsia="黑体" w:hAnsi="黑体" w:cs="黑体"/>
          <w:sz w:val="32"/>
          <w:szCs w:val="32"/>
        </w:rPr>
      </w:pPr>
    </w:p>
    <w:p w:rsidR="001B587C" w:rsidRDefault="001B587C" w:rsidP="00C47738">
      <w:pPr>
        <w:spacing w:line="560" w:lineRule="exact"/>
        <w:rPr>
          <w:rFonts w:ascii="黑体" w:eastAsia="黑体" w:hAnsi="黑体" w:cs="黑体"/>
          <w:sz w:val="32"/>
          <w:szCs w:val="32"/>
        </w:rPr>
      </w:pPr>
    </w:p>
    <w:p w:rsidR="00C47738" w:rsidRPr="00C47738" w:rsidRDefault="00C47738" w:rsidP="00C47738">
      <w:pPr>
        <w:spacing w:line="560" w:lineRule="exact"/>
        <w:rPr>
          <w:rFonts w:ascii="黑体" w:eastAsia="黑体" w:hAnsi="黑体" w:cs="黑体"/>
          <w:sz w:val="32"/>
          <w:szCs w:val="32"/>
        </w:rPr>
      </w:pPr>
      <w:r w:rsidRPr="00C47738">
        <w:rPr>
          <w:rFonts w:ascii="黑体" w:eastAsia="黑体" w:hAnsi="黑体" w:cs="黑体" w:hint="eastAsia"/>
          <w:sz w:val="32"/>
          <w:szCs w:val="32"/>
        </w:rPr>
        <w:lastRenderedPageBreak/>
        <w:t>附件1</w:t>
      </w:r>
    </w:p>
    <w:p w:rsidR="00C47738" w:rsidRPr="00C47738" w:rsidRDefault="00C47738" w:rsidP="00C47738">
      <w:pPr>
        <w:spacing w:line="560" w:lineRule="exact"/>
        <w:jc w:val="center"/>
        <w:rPr>
          <w:rFonts w:asciiTheme="majorEastAsia" w:eastAsiaTheme="majorEastAsia" w:hAnsiTheme="majorEastAsia" w:cs="方正小标宋简体"/>
          <w:b/>
          <w:bCs/>
          <w:sz w:val="44"/>
          <w:szCs w:val="44"/>
        </w:rPr>
      </w:pPr>
      <w:r w:rsidRPr="00C47738">
        <w:rPr>
          <w:rFonts w:asciiTheme="majorEastAsia" w:eastAsiaTheme="majorEastAsia" w:hAnsiTheme="majorEastAsia" w:cs="方正小标宋简体" w:hint="eastAsia"/>
          <w:b/>
          <w:bCs/>
          <w:sz w:val="44"/>
          <w:szCs w:val="44"/>
        </w:rPr>
        <w:t>律师调查令申请书（样式）</w:t>
      </w:r>
    </w:p>
    <w:p w:rsidR="00C47738" w:rsidRPr="00C47738" w:rsidRDefault="00C47738" w:rsidP="00C47738">
      <w:pPr>
        <w:spacing w:line="560" w:lineRule="exact"/>
        <w:jc w:val="center"/>
        <w:rPr>
          <w:rFonts w:ascii="方正小标宋简体" w:eastAsia="方正小标宋简体" w:hAnsi="方正小标宋简体" w:cs="方正小标宋简体"/>
          <w:b/>
          <w:bCs/>
          <w:sz w:val="44"/>
          <w:szCs w:val="44"/>
        </w:rPr>
      </w:pP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当事人：</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申请人：×××，湖北×××律师事务所律师，执业证号：×××</w:t>
      </w:r>
    </w:p>
    <w:p w:rsidR="00C47738" w:rsidRPr="00C47738" w:rsidRDefault="00C47738" w:rsidP="00C47738">
      <w:pPr>
        <w:spacing w:line="560" w:lineRule="exact"/>
        <w:ind w:firstLineChars="200" w:firstLine="640"/>
        <w:rPr>
          <w:rFonts w:ascii="仿宋" w:eastAsia="仿宋" w:hAnsi="仿宋" w:cs="仿宋_GB2312"/>
          <w:color w:val="000000"/>
          <w:sz w:val="32"/>
          <w:szCs w:val="32"/>
        </w:rPr>
      </w:pPr>
      <w:r w:rsidRPr="00C47738">
        <w:rPr>
          <w:rFonts w:ascii="仿宋" w:eastAsia="仿宋" w:hAnsi="仿宋" w:cs="仿宋_GB2312" w:hint="eastAsia"/>
          <w:color w:val="000000"/>
          <w:sz w:val="32"/>
          <w:szCs w:val="32"/>
        </w:rPr>
        <w:t>×××，湖北×××律师事务所律师，执业证号：×××</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请求事项：因×××（申请执行人）与×××（被执行人）×××纠纷一案中，存在因客观原因不能自行收集证据的情形，特请求贵院开具律师调查令，以便申请人能够</w:t>
      </w:r>
      <w:proofErr w:type="gramStart"/>
      <w:r w:rsidRPr="00C47738">
        <w:rPr>
          <w:rFonts w:ascii="仿宋" w:eastAsia="仿宋" w:hAnsi="仿宋" w:cs="仿宋_GB2312" w:hint="eastAsia"/>
          <w:sz w:val="32"/>
          <w:szCs w:val="32"/>
        </w:rPr>
        <w:t>持律师</w:t>
      </w:r>
      <w:proofErr w:type="gramEnd"/>
      <w:r w:rsidRPr="00C47738">
        <w:rPr>
          <w:rFonts w:ascii="仿宋" w:eastAsia="仿宋" w:hAnsi="仿宋" w:cs="仿宋_GB2312" w:hint="eastAsia"/>
          <w:sz w:val="32"/>
          <w:szCs w:val="32"/>
        </w:rPr>
        <w:t>调查令前往×××调查收集如下证据材料：</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1.</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事实和理由：</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1.</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2.</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此致</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湖北省×××人民法院</w:t>
      </w:r>
    </w:p>
    <w:p w:rsidR="00C47738" w:rsidRPr="00C47738" w:rsidRDefault="00C47738" w:rsidP="00C47738">
      <w:pPr>
        <w:spacing w:line="560" w:lineRule="exact"/>
        <w:ind w:right="640"/>
        <w:jc w:val="center"/>
        <w:rPr>
          <w:rFonts w:ascii="仿宋" w:eastAsia="仿宋" w:hAnsi="仿宋" w:cs="仿宋_GB2312"/>
          <w:sz w:val="32"/>
          <w:szCs w:val="32"/>
        </w:rPr>
      </w:pPr>
      <w:r w:rsidRPr="00C47738">
        <w:rPr>
          <w:rFonts w:ascii="仿宋" w:eastAsia="仿宋" w:hAnsi="仿宋" w:cs="仿宋_GB2312" w:hint="eastAsia"/>
          <w:sz w:val="32"/>
          <w:szCs w:val="32"/>
        </w:rPr>
        <w:t xml:space="preserve">                              当事人：×××</w:t>
      </w:r>
    </w:p>
    <w:p w:rsidR="00C47738" w:rsidRPr="00C47738" w:rsidRDefault="00C47738" w:rsidP="00C47738">
      <w:pPr>
        <w:spacing w:line="560" w:lineRule="exact"/>
        <w:ind w:right="640"/>
        <w:jc w:val="center"/>
        <w:rPr>
          <w:rFonts w:ascii="仿宋" w:eastAsia="仿宋" w:hAnsi="仿宋" w:cs="仿宋_GB2312"/>
          <w:sz w:val="32"/>
          <w:szCs w:val="32"/>
        </w:rPr>
      </w:pPr>
      <w:r w:rsidRPr="00C47738">
        <w:rPr>
          <w:rFonts w:ascii="仿宋" w:eastAsia="仿宋" w:hAnsi="仿宋" w:cs="仿宋_GB2312" w:hint="eastAsia"/>
          <w:sz w:val="32"/>
          <w:szCs w:val="32"/>
        </w:rPr>
        <w:t xml:space="preserve">                           申请人：××× ××× </w:t>
      </w:r>
    </w:p>
    <w:p w:rsidR="00C47738" w:rsidRPr="00C47738" w:rsidRDefault="00C47738" w:rsidP="00C47738">
      <w:pPr>
        <w:spacing w:line="560" w:lineRule="exact"/>
        <w:jc w:val="right"/>
        <w:rPr>
          <w:rFonts w:ascii="仿宋" w:eastAsia="仿宋" w:hAnsi="仿宋" w:cs="仿宋_GB2312"/>
          <w:sz w:val="32"/>
          <w:szCs w:val="32"/>
        </w:rPr>
      </w:pPr>
      <w:r w:rsidRPr="00C47738">
        <w:rPr>
          <w:rFonts w:ascii="仿宋" w:eastAsia="仿宋" w:hAnsi="仿宋" w:cs="仿宋_GB2312" w:hint="eastAsia"/>
          <w:sz w:val="32"/>
          <w:szCs w:val="32"/>
        </w:rPr>
        <w:t>×××律师事务所（公章）</w:t>
      </w:r>
    </w:p>
    <w:p w:rsidR="00C47738" w:rsidRPr="00C47738" w:rsidRDefault="00C47738" w:rsidP="00C47738">
      <w:pPr>
        <w:spacing w:line="560" w:lineRule="exact"/>
        <w:ind w:right="640"/>
        <w:jc w:val="center"/>
        <w:rPr>
          <w:rFonts w:ascii="仿宋" w:eastAsia="仿宋" w:hAnsi="仿宋" w:cs="仿宋_GB2312"/>
          <w:sz w:val="32"/>
          <w:szCs w:val="32"/>
        </w:rPr>
      </w:pPr>
      <w:r w:rsidRPr="00C47738">
        <w:rPr>
          <w:rFonts w:ascii="仿宋" w:eastAsia="仿宋" w:hAnsi="仿宋" w:cs="仿宋_GB2312" w:hint="eastAsia"/>
          <w:sz w:val="32"/>
          <w:szCs w:val="32"/>
        </w:rPr>
        <w:t xml:space="preserve">                                 年   月   日</w:t>
      </w:r>
    </w:p>
    <w:p w:rsidR="00C47738" w:rsidRPr="00C47738" w:rsidRDefault="00C47738" w:rsidP="00C47738">
      <w:pPr>
        <w:spacing w:line="560" w:lineRule="exact"/>
        <w:rPr>
          <w:rFonts w:ascii="黑体" w:eastAsia="黑体" w:hAnsi="黑体" w:cs="黑体"/>
          <w:sz w:val="32"/>
          <w:szCs w:val="32"/>
        </w:rPr>
      </w:pPr>
    </w:p>
    <w:p w:rsidR="00C47738" w:rsidRDefault="00C47738" w:rsidP="00C47738">
      <w:pPr>
        <w:spacing w:line="560" w:lineRule="exact"/>
        <w:rPr>
          <w:rFonts w:ascii="黑体" w:eastAsia="黑体" w:hAnsi="黑体" w:cs="黑体"/>
          <w:sz w:val="32"/>
          <w:szCs w:val="32"/>
        </w:rPr>
      </w:pPr>
    </w:p>
    <w:p w:rsidR="00C47738" w:rsidRPr="00C47738" w:rsidRDefault="00C47738" w:rsidP="00C47738">
      <w:pPr>
        <w:spacing w:line="560" w:lineRule="exact"/>
        <w:rPr>
          <w:rFonts w:ascii="黑体" w:eastAsia="黑体" w:hAnsi="黑体" w:cs="黑体"/>
          <w:sz w:val="32"/>
          <w:szCs w:val="32"/>
        </w:rPr>
      </w:pPr>
    </w:p>
    <w:p w:rsidR="00C47738" w:rsidRDefault="00C47738" w:rsidP="00C47738">
      <w:pPr>
        <w:spacing w:line="560" w:lineRule="exact"/>
        <w:rPr>
          <w:rFonts w:ascii="黑体" w:eastAsia="黑体" w:hAnsi="黑体" w:cs="黑体"/>
          <w:sz w:val="32"/>
          <w:szCs w:val="32"/>
        </w:rPr>
      </w:pPr>
      <w:r w:rsidRPr="00C47738">
        <w:rPr>
          <w:rFonts w:ascii="黑体" w:eastAsia="黑体" w:hAnsi="黑体" w:cs="黑体" w:hint="eastAsia"/>
          <w:sz w:val="32"/>
          <w:szCs w:val="32"/>
        </w:rPr>
        <w:lastRenderedPageBreak/>
        <w:t>附件2</w:t>
      </w:r>
    </w:p>
    <w:p w:rsidR="00C47738" w:rsidRPr="00C47738" w:rsidRDefault="00C47738" w:rsidP="00C47738">
      <w:pPr>
        <w:spacing w:line="560" w:lineRule="exact"/>
        <w:jc w:val="center"/>
        <w:rPr>
          <w:rFonts w:asciiTheme="majorEastAsia" w:eastAsiaTheme="majorEastAsia" w:hAnsiTheme="majorEastAsia" w:cs="方正小标宋简体"/>
          <w:b/>
          <w:bCs/>
          <w:sz w:val="44"/>
          <w:szCs w:val="44"/>
        </w:rPr>
      </w:pPr>
      <w:r w:rsidRPr="00C47738">
        <w:rPr>
          <w:rFonts w:asciiTheme="majorEastAsia" w:eastAsiaTheme="majorEastAsia" w:hAnsiTheme="majorEastAsia" w:cs="方正小标宋简体" w:hint="eastAsia"/>
          <w:b/>
          <w:bCs/>
          <w:sz w:val="44"/>
          <w:szCs w:val="44"/>
        </w:rPr>
        <w:t>律师调查令使用承诺书</w:t>
      </w:r>
    </w:p>
    <w:p w:rsidR="00C47738" w:rsidRPr="00C47738" w:rsidRDefault="00C47738" w:rsidP="00C47738">
      <w:pPr>
        <w:spacing w:line="560" w:lineRule="exact"/>
        <w:jc w:val="center"/>
        <w:rPr>
          <w:rFonts w:ascii="仿宋" w:eastAsia="仿宋" w:hAnsi="仿宋" w:cs="方正小标宋简体"/>
          <w:b/>
          <w:bCs/>
          <w:sz w:val="44"/>
          <w:szCs w:val="44"/>
        </w:rPr>
      </w:pPr>
    </w:p>
    <w:p w:rsidR="00C47738" w:rsidRPr="00C47738" w:rsidRDefault="00C47738" w:rsidP="00C47738">
      <w:pPr>
        <w:spacing w:line="560" w:lineRule="exact"/>
        <w:rPr>
          <w:rFonts w:ascii="仿宋" w:eastAsia="仿宋" w:hAnsi="仿宋" w:cs="仿宋_GB2312"/>
          <w:sz w:val="32"/>
          <w:szCs w:val="32"/>
        </w:rPr>
      </w:pPr>
      <w:r w:rsidRPr="00C47738">
        <w:rPr>
          <w:rFonts w:ascii="仿宋" w:eastAsia="仿宋" w:hAnsi="仿宋" w:cs="仿宋_GB2312" w:hint="eastAsia"/>
          <w:sz w:val="32"/>
          <w:szCs w:val="32"/>
        </w:rPr>
        <w:t>湖北省×××人民法院：</w:t>
      </w:r>
    </w:p>
    <w:p w:rsidR="00C47738" w:rsidRPr="00C47738" w:rsidRDefault="00C47738" w:rsidP="00C47738">
      <w:pPr>
        <w:spacing w:line="560" w:lineRule="exact"/>
        <w:ind w:firstLine="645"/>
        <w:rPr>
          <w:rFonts w:ascii="仿宋" w:eastAsia="仿宋" w:hAnsi="仿宋" w:cs="仿宋_GB2312"/>
          <w:sz w:val="32"/>
          <w:szCs w:val="32"/>
        </w:rPr>
      </w:pPr>
      <w:r w:rsidRPr="00C47738">
        <w:rPr>
          <w:rFonts w:ascii="仿宋" w:eastAsia="仿宋" w:hAnsi="仿宋" w:cs="仿宋_GB2312" w:hint="eastAsia"/>
          <w:sz w:val="32"/>
          <w:szCs w:val="32"/>
        </w:rPr>
        <w:t>作为律师调查令申请人，在使用律师调查</w:t>
      </w:r>
      <w:proofErr w:type="gramStart"/>
      <w:r w:rsidRPr="00C47738">
        <w:rPr>
          <w:rFonts w:ascii="仿宋" w:eastAsia="仿宋" w:hAnsi="仿宋" w:cs="仿宋_GB2312" w:hint="eastAsia"/>
          <w:sz w:val="32"/>
          <w:szCs w:val="32"/>
        </w:rPr>
        <w:t>令过程</w:t>
      </w:r>
      <w:proofErr w:type="gramEnd"/>
      <w:r w:rsidRPr="00C47738">
        <w:rPr>
          <w:rFonts w:ascii="仿宋" w:eastAsia="仿宋" w:hAnsi="仿宋" w:cs="仿宋_GB2312" w:hint="eastAsia"/>
          <w:sz w:val="32"/>
          <w:szCs w:val="32"/>
        </w:rPr>
        <w:t>中，将遵守相关法律规定，并</w:t>
      </w:r>
      <w:proofErr w:type="gramStart"/>
      <w:r w:rsidRPr="00C47738">
        <w:rPr>
          <w:rFonts w:ascii="仿宋" w:eastAsia="仿宋" w:hAnsi="仿宋" w:cs="仿宋_GB2312" w:hint="eastAsia"/>
          <w:sz w:val="32"/>
          <w:szCs w:val="32"/>
        </w:rPr>
        <w:t>作出</w:t>
      </w:r>
      <w:proofErr w:type="gramEnd"/>
      <w:r w:rsidRPr="00C47738">
        <w:rPr>
          <w:rFonts w:ascii="仿宋" w:eastAsia="仿宋" w:hAnsi="仿宋" w:cs="仿宋_GB2312" w:hint="eastAsia"/>
          <w:sz w:val="32"/>
          <w:szCs w:val="32"/>
        </w:rPr>
        <w:t>以下承诺：</w:t>
      </w:r>
    </w:p>
    <w:p w:rsidR="00C47738" w:rsidRPr="00C47738" w:rsidRDefault="00C47738" w:rsidP="00C47738">
      <w:pPr>
        <w:spacing w:line="560" w:lineRule="exact"/>
        <w:ind w:firstLine="645"/>
        <w:rPr>
          <w:rFonts w:ascii="仿宋" w:eastAsia="仿宋" w:hAnsi="仿宋" w:cs="仿宋_GB2312"/>
          <w:sz w:val="32"/>
          <w:szCs w:val="32"/>
        </w:rPr>
      </w:pPr>
      <w:r w:rsidRPr="00C47738">
        <w:rPr>
          <w:rFonts w:ascii="仿宋" w:eastAsia="仿宋" w:hAnsi="仿宋" w:cs="仿宋_GB2312" w:hint="eastAsia"/>
          <w:sz w:val="32"/>
          <w:szCs w:val="32"/>
        </w:rPr>
        <w:t>1．</w:t>
      </w:r>
      <w:proofErr w:type="gramStart"/>
      <w:r w:rsidRPr="00C47738">
        <w:rPr>
          <w:rFonts w:ascii="仿宋" w:eastAsia="仿宋" w:hAnsi="仿宋" w:cs="仿宋_GB2312" w:hint="eastAsia"/>
          <w:sz w:val="32"/>
          <w:szCs w:val="32"/>
        </w:rPr>
        <w:t>持令调查</w:t>
      </w:r>
      <w:proofErr w:type="gramEnd"/>
      <w:r w:rsidRPr="00C47738">
        <w:rPr>
          <w:rFonts w:ascii="仿宋" w:eastAsia="仿宋" w:hAnsi="仿宋" w:cs="仿宋_GB2312" w:hint="eastAsia"/>
          <w:sz w:val="32"/>
          <w:szCs w:val="32"/>
        </w:rPr>
        <w:t>时，主动出示律师调查令和执业证等证件，交由接受调查人核对。</w:t>
      </w:r>
    </w:p>
    <w:p w:rsidR="00C47738" w:rsidRPr="00C47738" w:rsidRDefault="00C47738" w:rsidP="00C47738">
      <w:pPr>
        <w:spacing w:line="560" w:lineRule="exact"/>
        <w:ind w:firstLine="645"/>
        <w:rPr>
          <w:rFonts w:ascii="仿宋" w:eastAsia="仿宋" w:hAnsi="仿宋" w:cs="仿宋_GB2312"/>
          <w:sz w:val="32"/>
          <w:szCs w:val="32"/>
        </w:rPr>
      </w:pPr>
      <w:r w:rsidRPr="00C47738">
        <w:rPr>
          <w:rFonts w:ascii="仿宋" w:eastAsia="仿宋" w:hAnsi="仿宋" w:cs="仿宋_GB2312" w:hint="eastAsia"/>
          <w:sz w:val="32"/>
          <w:szCs w:val="32"/>
        </w:rPr>
        <w:t>2．在律师调查令的有效期</w:t>
      </w:r>
      <w:proofErr w:type="gramStart"/>
      <w:r w:rsidRPr="00C47738">
        <w:rPr>
          <w:rFonts w:ascii="仿宋" w:eastAsia="仿宋" w:hAnsi="仿宋" w:cs="仿宋_GB2312" w:hint="eastAsia"/>
          <w:sz w:val="32"/>
          <w:szCs w:val="32"/>
        </w:rPr>
        <w:t>间调查</w:t>
      </w:r>
      <w:proofErr w:type="gramEnd"/>
      <w:r w:rsidRPr="00C47738">
        <w:rPr>
          <w:rFonts w:ascii="仿宋" w:eastAsia="仿宋" w:hAnsi="仿宋" w:cs="仿宋_GB2312" w:hint="eastAsia"/>
          <w:sz w:val="32"/>
          <w:szCs w:val="32"/>
        </w:rPr>
        <w:t>取证，有效期限届满，不得使用律师调查令。</w:t>
      </w:r>
    </w:p>
    <w:p w:rsidR="00C47738" w:rsidRPr="00C47738" w:rsidRDefault="00C47738" w:rsidP="00C47738">
      <w:pPr>
        <w:spacing w:line="560" w:lineRule="exact"/>
        <w:ind w:firstLine="645"/>
        <w:rPr>
          <w:rFonts w:ascii="仿宋" w:eastAsia="仿宋" w:hAnsi="仿宋" w:cs="仿宋_GB2312"/>
          <w:sz w:val="32"/>
          <w:szCs w:val="32"/>
        </w:rPr>
      </w:pPr>
      <w:r w:rsidRPr="00C47738">
        <w:rPr>
          <w:rFonts w:ascii="仿宋" w:eastAsia="仿宋" w:hAnsi="仿宋" w:cs="仿宋_GB2312" w:hint="eastAsia"/>
          <w:sz w:val="32"/>
          <w:szCs w:val="32"/>
        </w:rPr>
        <w:t>3．</w:t>
      </w:r>
      <w:proofErr w:type="gramStart"/>
      <w:r w:rsidRPr="00C47738">
        <w:rPr>
          <w:rFonts w:ascii="仿宋" w:eastAsia="仿宋" w:hAnsi="仿宋" w:cs="仿宋_GB2312" w:hint="eastAsia"/>
          <w:sz w:val="32"/>
          <w:szCs w:val="32"/>
        </w:rPr>
        <w:t>持令取证</w:t>
      </w:r>
      <w:proofErr w:type="gramEnd"/>
      <w:r w:rsidRPr="00C47738">
        <w:rPr>
          <w:rFonts w:ascii="仿宋" w:eastAsia="仿宋" w:hAnsi="仿宋" w:cs="仿宋_GB2312" w:hint="eastAsia"/>
          <w:sz w:val="32"/>
          <w:szCs w:val="32"/>
        </w:rPr>
        <w:t>后，在调查结束后五个工作日内将调查收集证据、调查令回执交回人民法院。</w:t>
      </w:r>
    </w:p>
    <w:p w:rsidR="00C47738" w:rsidRPr="00C47738" w:rsidRDefault="00C47738" w:rsidP="00C47738">
      <w:pPr>
        <w:spacing w:line="560" w:lineRule="exact"/>
        <w:ind w:firstLine="645"/>
        <w:rPr>
          <w:rFonts w:ascii="仿宋" w:eastAsia="仿宋" w:hAnsi="仿宋" w:cs="仿宋_GB2312"/>
          <w:sz w:val="32"/>
          <w:szCs w:val="32"/>
        </w:rPr>
      </w:pPr>
      <w:r w:rsidRPr="00C47738">
        <w:rPr>
          <w:rFonts w:ascii="仿宋" w:eastAsia="仿宋" w:hAnsi="仿宋" w:cs="仿宋_GB2312" w:hint="eastAsia"/>
          <w:sz w:val="32"/>
          <w:szCs w:val="32"/>
        </w:rPr>
        <w:t>4.因自身原因未使用调查令或接受调查人未提供证据，在调查令载明的有效期限届满后五个工作日内，将调查令和回执退还人民法院。</w:t>
      </w:r>
    </w:p>
    <w:p w:rsidR="00C47738" w:rsidRPr="00C47738" w:rsidRDefault="00C47738" w:rsidP="00C47738">
      <w:pPr>
        <w:spacing w:line="560" w:lineRule="exact"/>
        <w:ind w:firstLine="645"/>
        <w:rPr>
          <w:rFonts w:ascii="仿宋" w:eastAsia="仿宋" w:hAnsi="仿宋" w:cs="仿宋_GB2312"/>
          <w:sz w:val="32"/>
          <w:szCs w:val="32"/>
        </w:rPr>
      </w:pPr>
      <w:r w:rsidRPr="00C47738">
        <w:rPr>
          <w:rFonts w:ascii="仿宋" w:eastAsia="仿宋" w:hAnsi="仿宋" w:cs="仿宋_GB2312" w:hint="eastAsia"/>
          <w:sz w:val="32"/>
          <w:szCs w:val="32"/>
        </w:rPr>
        <w:t>5.对调查获得的证据和信息，仅限于本案审判（执行）工作使用，不对外泄露和</w:t>
      </w:r>
      <w:proofErr w:type="gramStart"/>
      <w:r w:rsidRPr="00C47738">
        <w:rPr>
          <w:rFonts w:ascii="仿宋" w:eastAsia="仿宋" w:hAnsi="仿宋" w:cs="仿宋_GB2312" w:hint="eastAsia"/>
          <w:sz w:val="32"/>
          <w:szCs w:val="32"/>
        </w:rPr>
        <w:t>擅作</w:t>
      </w:r>
      <w:proofErr w:type="gramEnd"/>
      <w:r w:rsidRPr="00C47738">
        <w:rPr>
          <w:rFonts w:ascii="仿宋" w:eastAsia="仿宋" w:hAnsi="仿宋" w:cs="仿宋_GB2312" w:hint="eastAsia"/>
          <w:sz w:val="32"/>
          <w:szCs w:val="32"/>
        </w:rPr>
        <w:t>他用。</w:t>
      </w:r>
    </w:p>
    <w:p w:rsidR="00C47738" w:rsidRPr="00C47738" w:rsidRDefault="00C47738" w:rsidP="00C47738">
      <w:pPr>
        <w:spacing w:line="560" w:lineRule="exact"/>
        <w:ind w:firstLine="645"/>
        <w:rPr>
          <w:rFonts w:ascii="仿宋" w:eastAsia="仿宋" w:hAnsi="仿宋" w:cs="仿宋_GB2312"/>
          <w:sz w:val="32"/>
          <w:szCs w:val="32"/>
        </w:rPr>
      </w:pPr>
      <w:r w:rsidRPr="00C47738">
        <w:rPr>
          <w:rFonts w:ascii="仿宋" w:eastAsia="仿宋" w:hAnsi="仿宋" w:cs="仿宋_GB2312" w:hint="eastAsia"/>
          <w:sz w:val="32"/>
          <w:szCs w:val="32"/>
        </w:rPr>
        <w:t>如违反上述内容，按照《关于在民事审判程序和执行程序中实行律师调查令的若干规定（试行）》第十六条处理。</w:t>
      </w:r>
    </w:p>
    <w:p w:rsidR="00C47738" w:rsidRPr="00C47738" w:rsidRDefault="00C47738" w:rsidP="00C47738">
      <w:pPr>
        <w:spacing w:line="560" w:lineRule="exact"/>
        <w:ind w:firstLine="645"/>
        <w:rPr>
          <w:rFonts w:ascii="仿宋" w:eastAsia="仿宋" w:hAnsi="仿宋" w:cs="仿宋_GB2312"/>
          <w:sz w:val="32"/>
          <w:szCs w:val="32"/>
        </w:rPr>
      </w:pPr>
    </w:p>
    <w:p w:rsidR="00C47738" w:rsidRPr="00C47738" w:rsidRDefault="00C47738" w:rsidP="005345FB">
      <w:pPr>
        <w:spacing w:line="560" w:lineRule="exact"/>
        <w:ind w:right="800"/>
        <w:jc w:val="right"/>
        <w:rPr>
          <w:rFonts w:ascii="仿宋" w:eastAsia="仿宋" w:hAnsi="仿宋" w:cs="仿宋_GB2312"/>
          <w:sz w:val="32"/>
          <w:szCs w:val="32"/>
        </w:rPr>
      </w:pPr>
      <w:r w:rsidRPr="00C47738">
        <w:rPr>
          <w:rFonts w:ascii="仿宋" w:eastAsia="仿宋" w:hAnsi="仿宋" w:cs="仿宋_GB2312" w:hint="eastAsia"/>
          <w:sz w:val="32"/>
          <w:szCs w:val="32"/>
        </w:rPr>
        <w:t>申请人：（签字）</w:t>
      </w:r>
    </w:p>
    <w:p w:rsidR="00C47738" w:rsidRPr="005345FB" w:rsidRDefault="00C47738" w:rsidP="005345FB">
      <w:pPr>
        <w:spacing w:line="560" w:lineRule="exact"/>
        <w:ind w:right="640" w:firstLineChars="1897" w:firstLine="6070"/>
        <w:rPr>
          <w:rFonts w:ascii="仿宋" w:eastAsia="仿宋" w:hAnsi="仿宋" w:cs="仿宋_GB2312"/>
          <w:sz w:val="32"/>
          <w:szCs w:val="32"/>
        </w:rPr>
      </w:pPr>
      <w:r w:rsidRPr="00C47738">
        <w:rPr>
          <w:rFonts w:ascii="仿宋" w:eastAsia="仿宋" w:hAnsi="仿宋" w:cs="仿宋_GB2312" w:hint="eastAsia"/>
          <w:sz w:val="32"/>
          <w:szCs w:val="32"/>
        </w:rPr>
        <w:t>年  月  日</w:t>
      </w:r>
    </w:p>
    <w:p w:rsidR="005345FB" w:rsidRDefault="005345FB" w:rsidP="00C47738">
      <w:pPr>
        <w:spacing w:line="560" w:lineRule="exact"/>
        <w:rPr>
          <w:rFonts w:ascii="黑体" w:eastAsia="黑体" w:hAnsi="黑体" w:cs="黑体"/>
          <w:sz w:val="32"/>
          <w:szCs w:val="32"/>
        </w:rPr>
      </w:pPr>
    </w:p>
    <w:p w:rsidR="000968A3" w:rsidRPr="00C57992" w:rsidRDefault="000968A3" w:rsidP="00C47738">
      <w:pPr>
        <w:spacing w:line="560" w:lineRule="exact"/>
        <w:rPr>
          <w:rFonts w:ascii="黑体" w:eastAsia="黑体" w:hAnsi="黑体" w:cs="黑体"/>
          <w:sz w:val="32"/>
          <w:szCs w:val="32"/>
        </w:rPr>
      </w:pPr>
    </w:p>
    <w:p w:rsidR="00C47738" w:rsidRPr="00C47738" w:rsidRDefault="00C47738" w:rsidP="00C47738">
      <w:pPr>
        <w:spacing w:line="560" w:lineRule="exact"/>
        <w:rPr>
          <w:rFonts w:ascii="黑体" w:eastAsia="黑体" w:hAnsi="黑体" w:cs="黑体"/>
          <w:sz w:val="32"/>
          <w:szCs w:val="32"/>
        </w:rPr>
      </w:pPr>
      <w:r w:rsidRPr="00C47738">
        <w:rPr>
          <w:rFonts w:ascii="黑体" w:eastAsia="黑体" w:hAnsi="黑体" w:cs="黑体" w:hint="eastAsia"/>
          <w:sz w:val="32"/>
          <w:szCs w:val="32"/>
        </w:rPr>
        <w:lastRenderedPageBreak/>
        <w:t>附件3</w:t>
      </w:r>
    </w:p>
    <w:p w:rsidR="00C47738" w:rsidRDefault="00C47738" w:rsidP="00C47738">
      <w:pPr>
        <w:spacing w:line="560" w:lineRule="exact"/>
        <w:jc w:val="center"/>
        <w:rPr>
          <w:rFonts w:asciiTheme="majorEastAsia" w:eastAsiaTheme="majorEastAsia" w:hAnsiTheme="majorEastAsia" w:cs="方正小标宋简体"/>
          <w:b/>
          <w:bCs/>
          <w:sz w:val="44"/>
          <w:szCs w:val="44"/>
        </w:rPr>
      </w:pPr>
    </w:p>
    <w:p w:rsidR="00C47738" w:rsidRPr="00C47738" w:rsidRDefault="00C47738" w:rsidP="00C47738">
      <w:pPr>
        <w:spacing w:line="560" w:lineRule="exact"/>
        <w:jc w:val="center"/>
        <w:rPr>
          <w:rFonts w:asciiTheme="majorEastAsia" w:eastAsiaTheme="majorEastAsia" w:hAnsiTheme="majorEastAsia" w:cs="方正小标宋简体"/>
          <w:b/>
          <w:bCs/>
          <w:sz w:val="44"/>
          <w:szCs w:val="44"/>
        </w:rPr>
      </w:pPr>
      <w:r w:rsidRPr="00C47738">
        <w:rPr>
          <w:rFonts w:asciiTheme="majorEastAsia" w:eastAsiaTheme="majorEastAsia" w:hAnsiTheme="majorEastAsia" w:cs="方正小标宋简体" w:hint="eastAsia"/>
          <w:b/>
          <w:bCs/>
          <w:sz w:val="44"/>
          <w:szCs w:val="44"/>
        </w:rPr>
        <w:t>湖北省×××人民法院</w:t>
      </w:r>
    </w:p>
    <w:p w:rsidR="00C47738" w:rsidRPr="00C47738" w:rsidRDefault="00C47738" w:rsidP="00C47738">
      <w:pPr>
        <w:spacing w:line="560" w:lineRule="exact"/>
        <w:jc w:val="center"/>
        <w:rPr>
          <w:rFonts w:asciiTheme="majorEastAsia" w:eastAsiaTheme="majorEastAsia" w:hAnsiTheme="majorEastAsia" w:cs="方正小标宋简体"/>
          <w:b/>
          <w:bCs/>
          <w:sz w:val="44"/>
          <w:szCs w:val="44"/>
        </w:rPr>
      </w:pPr>
      <w:r w:rsidRPr="00C47738">
        <w:rPr>
          <w:rFonts w:asciiTheme="majorEastAsia" w:eastAsiaTheme="majorEastAsia" w:hAnsiTheme="majorEastAsia" w:cs="方正小标宋简体" w:hint="eastAsia"/>
          <w:b/>
          <w:bCs/>
          <w:sz w:val="44"/>
          <w:szCs w:val="44"/>
        </w:rPr>
        <w:t>律 师 调 查 令（样式）</w:t>
      </w:r>
    </w:p>
    <w:p w:rsidR="00C47738" w:rsidRPr="00C47738" w:rsidRDefault="00C47738" w:rsidP="00C47738">
      <w:pPr>
        <w:spacing w:line="560" w:lineRule="exact"/>
        <w:jc w:val="right"/>
        <w:rPr>
          <w:rFonts w:ascii="楷体" w:eastAsia="楷体" w:hAnsi="楷体" w:cs="楷体"/>
          <w:sz w:val="32"/>
          <w:szCs w:val="32"/>
        </w:rPr>
      </w:pPr>
    </w:p>
    <w:p w:rsidR="00C47738" w:rsidRPr="00C47738" w:rsidRDefault="00C47738" w:rsidP="00C47738">
      <w:pPr>
        <w:spacing w:line="560" w:lineRule="exact"/>
        <w:jc w:val="right"/>
        <w:rPr>
          <w:rFonts w:ascii="仿宋" w:eastAsia="仿宋" w:hAnsi="仿宋" w:cs="楷体"/>
          <w:sz w:val="32"/>
          <w:szCs w:val="32"/>
        </w:rPr>
      </w:pPr>
      <w:r w:rsidRPr="00C47738">
        <w:rPr>
          <w:rFonts w:ascii="仿宋" w:eastAsia="仿宋" w:hAnsi="仿宋" w:cs="楷体" w:hint="eastAsia"/>
          <w:sz w:val="32"/>
          <w:szCs w:val="32"/>
        </w:rPr>
        <w:t>（20  ）鄂××</w:t>
      </w:r>
      <w:r>
        <w:rPr>
          <w:rFonts w:ascii="仿宋" w:eastAsia="仿宋" w:hAnsi="仿宋" w:cs="楷体" w:hint="eastAsia"/>
          <w:sz w:val="32"/>
          <w:szCs w:val="32"/>
        </w:rPr>
        <w:t>执</w:t>
      </w:r>
      <w:r w:rsidRPr="00C47738">
        <w:rPr>
          <w:rFonts w:ascii="仿宋" w:eastAsia="仿宋" w:hAnsi="仿宋" w:cs="楷体" w:hint="eastAsia"/>
          <w:sz w:val="32"/>
          <w:szCs w:val="32"/>
        </w:rPr>
        <w:t>××号</w:t>
      </w:r>
    </w:p>
    <w:p w:rsidR="00C47738" w:rsidRPr="00C47738" w:rsidRDefault="00C47738" w:rsidP="00C47738">
      <w:pPr>
        <w:spacing w:line="560" w:lineRule="exact"/>
        <w:rPr>
          <w:rFonts w:ascii="仿宋" w:eastAsia="仿宋" w:hAnsi="仿宋" w:cs="Times New Roman"/>
          <w:sz w:val="32"/>
          <w:szCs w:val="32"/>
        </w:rPr>
      </w:pPr>
    </w:p>
    <w:p w:rsidR="00C47738" w:rsidRPr="00C47738" w:rsidRDefault="00C47738" w:rsidP="00C47738">
      <w:pPr>
        <w:spacing w:line="560" w:lineRule="exact"/>
        <w:rPr>
          <w:rFonts w:ascii="仿宋" w:eastAsia="仿宋" w:hAnsi="仿宋" w:cs="仿宋_GB2312"/>
          <w:sz w:val="32"/>
          <w:szCs w:val="32"/>
        </w:rPr>
      </w:pPr>
      <w:r w:rsidRPr="00C47738">
        <w:rPr>
          <w:rFonts w:ascii="仿宋" w:eastAsia="仿宋" w:hAnsi="仿宋" w:cs="仿宋_GB2312" w:hint="eastAsia"/>
          <w:sz w:val="32"/>
          <w:szCs w:val="32"/>
        </w:rPr>
        <w:t xml:space="preserve">××××（接受调查人名称）： </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我院受理（申请执行人）××与（被执行人）××纠纷（案由）一案，案号为××。××（当事人）因客观原因无法取得有关证据，于××年××月××日向本院提出调查取证申请。为查明案件事实，根据</w:t>
      </w:r>
      <w:r w:rsidR="00E05EE2" w:rsidRPr="00DE157C">
        <w:rPr>
          <w:rFonts w:ascii="仿宋_GB2312" w:eastAsia="仿宋_GB2312" w:hint="eastAsia"/>
          <w:sz w:val="32"/>
          <w:szCs w:val="32"/>
        </w:rPr>
        <w:t>最高人民法院、司法部、中华全国律师协会《关于深入推进律师参与人民法院执行工作的意见》</w:t>
      </w:r>
      <w:r w:rsidRPr="00C47738">
        <w:rPr>
          <w:rFonts w:ascii="仿宋" w:eastAsia="仿宋" w:hAnsi="仿宋" w:cs="仿宋_GB2312" w:hint="eastAsia"/>
          <w:sz w:val="32"/>
          <w:szCs w:val="32"/>
        </w:rPr>
        <w:t xml:space="preserve">的规定，经本院审查决定，指定××律师事务所××律师、××律师前来你处收集、调查下列证据材料： </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1. 打印文字，不得书写。</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2. 打印文字，不得书写。</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3. 打印文字，不得书写。</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代理律师：××（性别：×，律师执业证编号：××）</w:t>
      </w:r>
    </w:p>
    <w:p w:rsidR="00C47738" w:rsidRPr="00C47738" w:rsidRDefault="00C47738" w:rsidP="00C47738">
      <w:pPr>
        <w:spacing w:line="560" w:lineRule="exact"/>
        <w:ind w:firstLineChars="200" w:firstLine="640"/>
        <w:rPr>
          <w:rFonts w:ascii="仿宋" w:eastAsia="仿宋" w:hAnsi="仿宋" w:cs="仿宋_GB2312"/>
          <w:color w:val="000000"/>
          <w:sz w:val="32"/>
          <w:szCs w:val="32"/>
        </w:rPr>
      </w:pPr>
      <w:r w:rsidRPr="00C47738">
        <w:rPr>
          <w:rFonts w:ascii="仿宋" w:eastAsia="仿宋" w:hAnsi="仿宋" w:cs="仿宋_GB2312" w:hint="eastAsia"/>
          <w:color w:val="000000"/>
          <w:sz w:val="32"/>
          <w:szCs w:val="32"/>
        </w:rPr>
        <w:t>代理律师：××（性别：×，律师执业证编号：××）</w:t>
      </w:r>
    </w:p>
    <w:p w:rsidR="00C47738" w:rsidRPr="00C47738" w:rsidRDefault="00C47738" w:rsidP="00C47738">
      <w:pPr>
        <w:spacing w:line="560" w:lineRule="exact"/>
        <w:ind w:firstLineChars="200" w:firstLine="640"/>
        <w:rPr>
          <w:rFonts w:ascii="仿宋" w:eastAsia="仿宋" w:hAnsi="仿宋" w:cs="仿宋_GB2312"/>
          <w:color w:val="000000"/>
          <w:sz w:val="32"/>
          <w:szCs w:val="32"/>
        </w:rPr>
      </w:pPr>
    </w:p>
    <w:p w:rsidR="00C47738" w:rsidRPr="00C47738" w:rsidRDefault="00C47738" w:rsidP="00C47738">
      <w:pPr>
        <w:spacing w:line="560" w:lineRule="exact"/>
        <w:ind w:firstLineChars="100" w:firstLine="320"/>
        <w:rPr>
          <w:rFonts w:ascii="仿宋" w:eastAsia="仿宋" w:hAnsi="仿宋" w:cs="仿宋_GB2312"/>
          <w:sz w:val="32"/>
          <w:szCs w:val="32"/>
        </w:rPr>
      </w:pPr>
      <w:r w:rsidRPr="00C47738">
        <w:rPr>
          <w:rFonts w:ascii="仿宋" w:eastAsia="仿宋" w:hAnsi="仿宋" w:cs="仿宋_GB2312" w:hint="eastAsia"/>
          <w:sz w:val="32"/>
          <w:szCs w:val="32"/>
        </w:rPr>
        <w:t>（法院联系人：    联系电话：     ）</w:t>
      </w:r>
    </w:p>
    <w:p w:rsidR="00C47738" w:rsidRPr="00C47738" w:rsidRDefault="00C47738" w:rsidP="00C47738">
      <w:pPr>
        <w:spacing w:line="560" w:lineRule="exact"/>
        <w:ind w:firstLine="645"/>
        <w:rPr>
          <w:rFonts w:ascii="仿宋" w:eastAsia="仿宋" w:hAnsi="仿宋" w:cs="仿宋_GB2312"/>
          <w:sz w:val="32"/>
          <w:szCs w:val="32"/>
        </w:rPr>
      </w:pPr>
      <w:r w:rsidRPr="00C47738">
        <w:rPr>
          <w:rFonts w:ascii="仿宋" w:eastAsia="仿宋" w:hAnsi="仿宋" w:cs="仿宋_GB2312" w:hint="eastAsia"/>
          <w:sz w:val="32"/>
          <w:szCs w:val="32"/>
        </w:rPr>
        <w:t>请你在</w:t>
      </w:r>
      <w:proofErr w:type="gramStart"/>
      <w:r w:rsidRPr="00C47738">
        <w:rPr>
          <w:rFonts w:ascii="仿宋" w:eastAsia="仿宋" w:hAnsi="仿宋" w:cs="仿宋_GB2312" w:hint="eastAsia"/>
          <w:sz w:val="32"/>
          <w:szCs w:val="32"/>
        </w:rPr>
        <w:t>核对持令律师</w:t>
      </w:r>
      <w:proofErr w:type="gramEnd"/>
      <w:r w:rsidRPr="00C47738">
        <w:rPr>
          <w:rFonts w:ascii="仿宋" w:eastAsia="仿宋" w:hAnsi="仿宋" w:cs="仿宋_GB2312" w:hint="eastAsia"/>
          <w:sz w:val="32"/>
          <w:szCs w:val="32"/>
        </w:rPr>
        <w:t>的执业证书、律师</w:t>
      </w:r>
      <w:proofErr w:type="gramStart"/>
      <w:r w:rsidRPr="00C47738">
        <w:rPr>
          <w:rFonts w:ascii="仿宋" w:eastAsia="仿宋" w:hAnsi="仿宋" w:cs="仿宋_GB2312" w:hint="eastAsia"/>
          <w:sz w:val="32"/>
          <w:szCs w:val="32"/>
        </w:rPr>
        <w:t>事务所所函并</w:t>
      </w:r>
      <w:proofErr w:type="gramEnd"/>
      <w:r w:rsidRPr="00C47738">
        <w:rPr>
          <w:rFonts w:ascii="仿宋" w:eastAsia="仿宋" w:hAnsi="仿宋" w:cs="仿宋_GB2312" w:hint="eastAsia"/>
          <w:sz w:val="32"/>
          <w:szCs w:val="32"/>
        </w:rPr>
        <w:t>确认无误后，向持令律师提供上述指定证据材料。不宜提供原件的，可提供复印件，并注明与原件核对无异，在提供的证据材料上加盖起证明作</w:t>
      </w:r>
      <w:r w:rsidRPr="00C47738">
        <w:rPr>
          <w:rFonts w:ascii="仿宋" w:eastAsia="仿宋" w:hAnsi="仿宋" w:cs="仿宋_GB2312" w:hint="eastAsia"/>
          <w:sz w:val="32"/>
          <w:szCs w:val="32"/>
        </w:rPr>
        <w:lastRenderedPageBreak/>
        <w:t>用的单位骑缝章，注明材料的总页数并由经办人签名。如认为所调取证据不宜直接交由代理律师，可将调取证据装袋密封，并在密封处盖章。</w:t>
      </w:r>
    </w:p>
    <w:p w:rsidR="00C47738" w:rsidRPr="00C47738" w:rsidRDefault="00C47738" w:rsidP="00C47738">
      <w:pPr>
        <w:spacing w:line="560" w:lineRule="exact"/>
        <w:ind w:firstLine="645"/>
        <w:rPr>
          <w:rFonts w:ascii="仿宋" w:eastAsia="仿宋" w:hAnsi="仿宋" w:cs="仿宋_GB2312"/>
          <w:sz w:val="32"/>
          <w:szCs w:val="32"/>
        </w:rPr>
      </w:pPr>
      <w:r w:rsidRPr="00C47738">
        <w:rPr>
          <w:rFonts w:ascii="仿宋" w:eastAsia="仿宋" w:hAnsi="仿宋" w:cs="仿宋_GB2312" w:hint="eastAsia"/>
          <w:b/>
          <w:sz w:val="32"/>
          <w:szCs w:val="32"/>
        </w:rPr>
        <w:t>对本律师调查令非打印文字的调查内容或指定调查内容以外的证据，你有权拒绝向持令律师提供。</w:t>
      </w:r>
      <w:r w:rsidRPr="00C47738">
        <w:rPr>
          <w:rFonts w:ascii="仿宋" w:eastAsia="仿宋" w:hAnsi="仿宋" w:cs="仿宋_GB2312" w:hint="eastAsia"/>
          <w:sz w:val="32"/>
          <w:szCs w:val="32"/>
        </w:rPr>
        <w:t>不能提供证据或无证据提供的，应当在律师调查令上以书面形式说明原因，由经办人签名、加盖单位印章后</w:t>
      </w:r>
      <w:proofErr w:type="gramStart"/>
      <w:r w:rsidRPr="00C47738">
        <w:rPr>
          <w:rFonts w:ascii="仿宋" w:eastAsia="仿宋" w:hAnsi="仿宋" w:cs="仿宋_GB2312" w:hint="eastAsia"/>
          <w:sz w:val="32"/>
          <w:szCs w:val="32"/>
        </w:rPr>
        <w:t>交持令律师</w:t>
      </w:r>
      <w:proofErr w:type="gramEnd"/>
      <w:r w:rsidRPr="00C47738">
        <w:rPr>
          <w:rFonts w:ascii="仿宋" w:eastAsia="仿宋" w:hAnsi="仿宋" w:cs="仿宋_GB2312" w:hint="eastAsia"/>
          <w:sz w:val="32"/>
          <w:szCs w:val="32"/>
        </w:rPr>
        <w:t>。</w:t>
      </w:r>
    </w:p>
    <w:p w:rsidR="00C47738" w:rsidRPr="00C47738" w:rsidRDefault="00C47738" w:rsidP="00C47738">
      <w:pPr>
        <w:spacing w:line="560" w:lineRule="exact"/>
        <w:ind w:firstLine="645"/>
        <w:rPr>
          <w:rFonts w:ascii="仿宋" w:eastAsia="仿宋" w:hAnsi="仿宋" w:cs="仿宋_GB2312"/>
          <w:b/>
          <w:sz w:val="32"/>
          <w:szCs w:val="32"/>
        </w:rPr>
      </w:pPr>
      <w:r w:rsidRPr="00C47738">
        <w:rPr>
          <w:rFonts w:ascii="仿宋" w:eastAsia="仿宋" w:hAnsi="仿宋" w:cs="仿宋_GB2312" w:hint="eastAsia"/>
          <w:b/>
          <w:sz w:val="32"/>
          <w:szCs w:val="32"/>
        </w:rPr>
        <w:t>依据法律和司法解释规定，有义务协助律师调查令实施的单位或个人，应当积极</w:t>
      </w:r>
      <w:proofErr w:type="gramStart"/>
      <w:r w:rsidRPr="00C47738">
        <w:rPr>
          <w:rFonts w:ascii="仿宋" w:eastAsia="仿宋" w:hAnsi="仿宋" w:cs="仿宋_GB2312" w:hint="eastAsia"/>
          <w:b/>
          <w:sz w:val="32"/>
          <w:szCs w:val="32"/>
        </w:rPr>
        <w:t>协助持令律师</w:t>
      </w:r>
      <w:proofErr w:type="gramEnd"/>
      <w:r w:rsidRPr="00C47738">
        <w:rPr>
          <w:rFonts w:ascii="仿宋" w:eastAsia="仿宋" w:hAnsi="仿宋" w:cs="仿宋_GB2312" w:hint="eastAsia"/>
          <w:b/>
          <w:sz w:val="32"/>
          <w:szCs w:val="32"/>
        </w:rPr>
        <w:t>收集、调查证据。无正当理由拒绝或妨碍调查取证的，人民法院可根据情节轻重，依照《中华人民共和国民事诉讼法》第一百一十四条之规定予以处罚。对有协助义务而拒不履行的单位和公职人员，人民法院可以向有关主管部门通报情况，也可以向有关机关提出予以纪律处分的司法建议。</w:t>
      </w:r>
    </w:p>
    <w:p w:rsidR="00C47738" w:rsidRPr="00C47738" w:rsidRDefault="00C47738" w:rsidP="00C47738">
      <w:pPr>
        <w:spacing w:line="560" w:lineRule="exact"/>
        <w:ind w:firstLine="645"/>
        <w:rPr>
          <w:rFonts w:ascii="仿宋" w:eastAsia="仿宋" w:hAnsi="仿宋" w:cs="仿宋_GB2312"/>
          <w:sz w:val="32"/>
          <w:szCs w:val="32"/>
        </w:rPr>
      </w:pPr>
      <w:r w:rsidRPr="00C47738">
        <w:rPr>
          <w:rFonts w:ascii="仿宋" w:eastAsia="仿宋" w:hAnsi="仿宋" w:cs="仿宋_GB2312" w:hint="eastAsia"/>
          <w:sz w:val="32"/>
          <w:szCs w:val="32"/>
        </w:rPr>
        <w:t>本调查令有效期限为：  年  月  日至  年  月  日。</w:t>
      </w:r>
    </w:p>
    <w:p w:rsidR="00C47738" w:rsidRPr="00C47738" w:rsidRDefault="00C47738" w:rsidP="00C47738">
      <w:pPr>
        <w:spacing w:line="560" w:lineRule="exact"/>
        <w:ind w:firstLine="645"/>
        <w:rPr>
          <w:rFonts w:ascii="仿宋" w:eastAsia="仿宋" w:hAnsi="仿宋" w:cs="仿宋_GB2312"/>
          <w:sz w:val="32"/>
          <w:szCs w:val="32"/>
        </w:rPr>
      </w:pPr>
      <w:r w:rsidRPr="00C47738">
        <w:rPr>
          <w:rFonts w:ascii="仿宋" w:eastAsia="仿宋" w:hAnsi="仿宋" w:cs="仿宋_GB2312" w:hint="eastAsia"/>
          <w:sz w:val="32"/>
          <w:szCs w:val="32"/>
        </w:rPr>
        <w:t>此令。</w:t>
      </w:r>
    </w:p>
    <w:p w:rsidR="00C47738" w:rsidRPr="00C47738" w:rsidRDefault="00C47738" w:rsidP="00C47738">
      <w:pPr>
        <w:spacing w:line="560" w:lineRule="exact"/>
        <w:ind w:right="632"/>
        <w:jc w:val="left"/>
        <w:rPr>
          <w:rFonts w:ascii="仿宋" w:eastAsia="仿宋" w:hAnsi="仿宋" w:cs="仿宋_GB2312"/>
          <w:sz w:val="32"/>
          <w:szCs w:val="32"/>
        </w:rPr>
      </w:pPr>
    </w:p>
    <w:p w:rsidR="00C47738" w:rsidRPr="00C47738" w:rsidRDefault="00C47738" w:rsidP="00C47738">
      <w:pPr>
        <w:spacing w:line="560" w:lineRule="exact"/>
        <w:ind w:firstLineChars="1626" w:firstLine="5203"/>
        <w:rPr>
          <w:rFonts w:ascii="仿宋" w:eastAsia="仿宋" w:hAnsi="仿宋" w:cs="仿宋_GB2312"/>
          <w:sz w:val="32"/>
          <w:szCs w:val="32"/>
        </w:rPr>
      </w:pPr>
      <w:r w:rsidRPr="00C47738">
        <w:rPr>
          <w:rFonts w:ascii="仿宋" w:eastAsia="仿宋" w:hAnsi="仿宋" w:cs="仿宋_GB2312" w:hint="eastAsia"/>
          <w:sz w:val="32"/>
          <w:szCs w:val="32"/>
        </w:rPr>
        <w:t>湖北省×××人民法院</w:t>
      </w:r>
    </w:p>
    <w:p w:rsidR="00C47738" w:rsidRPr="00C47738" w:rsidRDefault="000968A3" w:rsidP="000968A3">
      <w:pPr>
        <w:spacing w:line="560" w:lineRule="exact"/>
        <w:ind w:right="1280" w:firstLineChars="400" w:firstLine="1280"/>
        <w:jc w:val="center"/>
        <w:rPr>
          <w:rFonts w:ascii="仿宋" w:eastAsia="仿宋" w:hAnsi="仿宋" w:cs="仿宋_GB2312"/>
          <w:sz w:val="32"/>
          <w:szCs w:val="32"/>
        </w:rPr>
      </w:pPr>
      <w:r>
        <w:rPr>
          <w:rFonts w:ascii="仿宋" w:eastAsia="仿宋" w:hAnsi="仿宋" w:cs="仿宋_GB2312" w:hint="eastAsia"/>
          <w:sz w:val="32"/>
          <w:szCs w:val="32"/>
        </w:rPr>
        <w:t xml:space="preserve">                          </w:t>
      </w:r>
      <w:r w:rsidR="00C47738" w:rsidRPr="00C47738">
        <w:rPr>
          <w:rFonts w:ascii="仿宋" w:eastAsia="仿宋" w:hAnsi="仿宋" w:cs="仿宋_GB2312" w:hint="eastAsia"/>
          <w:sz w:val="32"/>
          <w:szCs w:val="32"/>
        </w:rPr>
        <w:t>年   月   日</w:t>
      </w:r>
    </w:p>
    <w:p w:rsidR="00C47738" w:rsidRDefault="00C47738" w:rsidP="00C47738">
      <w:pPr>
        <w:spacing w:line="560" w:lineRule="exact"/>
        <w:ind w:right="640" w:firstLineChars="1900" w:firstLine="6080"/>
        <w:rPr>
          <w:rFonts w:ascii="仿宋" w:eastAsia="仿宋" w:hAnsi="仿宋" w:cs="仿宋_GB2312"/>
          <w:sz w:val="32"/>
          <w:szCs w:val="32"/>
        </w:rPr>
      </w:pPr>
      <w:r w:rsidRPr="00C47738">
        <w:rPr>
          <w:rFonts w:ascii="仿宋" w:eastAsia="仿宋" w:hAnsi="仿宋" w:cs="仿宋_GB2312" w:hint="eastAsia"/>
          <w:sz w:val="32"/>
          <w:szCs w:val="32"/>
        </w:rPr>
        <w:t>（院印）</w:t>
      </w:r>
    </w:p>
    <w:p w:rsidR="00C47738" w:rsidRDefault="00C47738" w:rsidP="00C47738">
      <w:pPr>
        <w:spacing w:line="560" w:lineRule="exact"/>
        <w:ind w:right="640" w:firstLineChars="1900" w:firstLine="6080"/>
        <w:rPr>
          <w:rFonts w:ascii="仿宋" w:eastAsia="仿宋" w:hAnsi="仿宋" w:cs="仿宋_GB2312"/>
          <w:sz w:val="32"/>
          <w:szCs w:val="32"/>
        </w:rPr>
      </w:pPr>
    </w:p>
    <w:p w:rsidR="00C47738" w:rsidRDefault="00C47738" w:rsidP="005345FB">
      <w:pPr>
        <w:spacing w:line="560" w:lineRule="exact"/>
        <w:ind w:right="640"/>
        <w:rPr>
          <w:rFonts w:ascii="仿宋" w:eastAsia="仿宋" w:hAnsi="仿宋" w:cs="仿宋_GB2312"/>
          <w:sz w:val="32"/>
          <w:szCs w:val="32"/>
        </w:rPr>
      </w:pPr>
    </w:p>
    <w:p w:rsidR="00C47738" w:rsidRDefault="00C47738" w:rsidP="00C47738">
      <w:pPr>
        <w:spacing w:line="560" w:lineRule="exact"/>
        <w:ind w:right="640" w:firstLineChars="1900" w:firstLine="6080"/>
        <w:rPr>
          <w:rFonts w:ascii="仿宋" w:eastAsia="仿宋" w:hAnsi="仿宋" w:cs="仿宋_GB2312"/>
          <w:sz w:val="32"/>
          <w:szCs w:val="32"/>
        </w:rPr>
      </w:pPr>
    </w:p>
    <w:p w:rsidR="00C57992" w:rsidRDefault="00C57992" w:rsidP="00C47738">
      <w:pPr>
        <w:spacing w:line="560" w:lineRule="exact"/>
        <w:rPr>
          <w:rFonts w:ascii="黑体" w:eastAsia="黑体" w:hAnsi="黑体" w:cs="黑体"/>
          <w:sz w:val="32"/>
          <w:szCs w:val="32"/>
        </w:rPr>
      </w:pPr>
    </w:p>
    <w:p w:rsidR="00C57992" w:rsidRDefault="00C57992" w:rsidP="00C47738">
      <w:pPr>
        <w:spacing w:line="560" w:lineRule="exact"/>
        <w:rPr>
          <w:rFonts w:ascii="黑体" w:eastAsia="黑体" w:hAnsi="黑体" w:cs="黑体"/>
          <w:sz w:val="32"/>
          <w:szCs w:val="32"/>
        </w:rPr>
      </w:pPr>
    </w:p>
    <w:p w:rsidR="00C47738" w:rsidRPr="00C47738" w:rsidRDefault="00C47738" w:rsidP="00C47738">
      <w:pPr>
        <w:spacing w:line="560" w:lineRule="exact"/>
        <w:rPr>
          <w:rFonts w:ascii="黑体" w:eastAsia="黑体" w:hAnsi="黑体" w:cs="黑体"/>
          <w:sz w:val="32"/>
          <w:szCs w:val="32"/>
        </w:rPr>
      </w:pPr>
      <w:r w:rsidRPr="00C47738">
        <w:rPr>
          <w:rFonts w:ascii="黑体" w:eastAsia="黑体" w:hAnsi="黑体" w:cs="黑体" w:hint="eastAsia"/>
          <w:sz w:val="32"/>
          <w:szCs w:val="32"/>
        </w:rPr>
        <w:lastRenderedPageBreak/>
        <w:t>附件4</w:t>
      </w:r>
    </w:p>
    <w:p w:rsidR="00C47738" w:rsidRPr="00C47738" w:rsidRDefault="00C47738" w:rsidP="00C47738">
      <w:pPr>
        <w:spacing w:line="560" w:lineRule="exact"/>
        <w:ind w:right="640" w:firstLineChars="1900" w:firstLine="6080"/>
        <w:rPr>
          <w:rFonts w:ascii="仿宋" w:eastAsia="仿宋" w:hAnsi="仿宋" w:cs="仿宋_GB2312"/>
          <w:sz w:val="32"/>
          <w:szCs w:val="32"/>
        </w:rPr>
      </w:pPr>
    </w:p>
    <w:p w:rsidR="00C47738" w:rsidRPr="00C47738" w:rsidRDefault="00C47738" w:rsidP="00C47738">
      <w:pPr>
        <w:spacing w:line="560" w:lineRule="exact"/>
        <w:jc w:val="center"/>
        <w:rPr>
          <w:rFonts w:asciiTheme="majorEastAsia" w:eastAsiaTheme="majorEastAsia" w:hAnsiTheme="majorEastAsia" w:cs="方正小标宋简体"/>
          <w:b/>
          <w:bCs/>
          <w:sz w:val="44"/>
          <w:szCs w:val="44"/>
        </w:rPr>
      </w:pPr>
      <w:r w:rsidRPr="00C47738">
        <w:rPr>
          <w:rFonts w:asciiTheme="majorEastAsia" w:eastAsiaTheme="majorEastAsia" w:hAnsiTheme="majorEastAsia" w:cs="方正小标宋简体" w:hint="eastAsia"/>
          <w:b/>
          <w:bCs/>
          <w:sz w:val="44"/>
          <w:szCs w:val="44"/>
        </w:rPr>
        <w:t>湖北省×××人民法院</w:t>
      </w:r>
    </w:p>
    <w:p w:rsidR="00C47738" w:rsidRPr="00C47738" w:rsidRDefault="00C47738" w:rsidP="00C47738">
      <w:pPr>
        <w:spacing w:line="560" w:lineRule="exact"/>
        <w:jc w:val="center"/>
        <w:rPr>
          <w:rFonts w:asciiTheme="majorEastAsia" w:eastAsiaTheme="majorEastAsia" w:hAnsiTheme="majorEastAsia" w:cs="方正小标宋简体"/>
          <w:b/>
          <w:bCs/>
          <w:sz w:val="44"/>
          <w:szCs w:val="44"/>
        </w:rPr>
      </w:pPr>
      <w:r w:rsidRPr="00C47738">
        <w:rPr>
          <w:rFonts w:asciiTheme="majorEastAsia" w:eastAsiaTheme="majorEastAsia" w:hAnsiTheme="majorEastAsia" w:cs="方正小标宋简体" w:hint="eastAsia"/>
          <w:b/>
          <w:bCs/>
          <w:sz w:val="44"/>
          <w:szCs w:val="44"/>
        </w:rPr>
        <w:t>律 师 调 查 令（回执）</w:t>
      </w:r>
    </w:p>
    <w:p w:rsidR="00C47738" w:rsidRPr="00C47738" w:rsidRDefault="00C47738" w:rsidP="00C47738">
      <w:pPr>
        <w:spacing w:line="560" w:lineRule="exact"/>
        <w:jc w:val="right"/>
        <w:rPr>
          <w:rFonts w:ascii="仿宋" w:eastAsia="仿宋" w:hAnsi="仿宋" w:cs="楷体"/>
          <w:sz w:val="32"/>
          <w:szCs w:val="32"/>
        </w:rPr>
      </w:pPr>
    </w:p>
    <w:p w:rsidR="00C47738" w:rsidRPr="00C47738" w:rsidRDefault="00C47738" w:rsidP="00C47738">
      <w:pPr>
        <w:spacing w:line="560" w:lineRule="exact"/>
        <w:jc w:val="right"/>
        <w:rPr>
          <w:rFonts w:ascii="仿宋" w:eastAsia="仿宋" w:hAnsi="仿宋" w:cs="楷体"/>
          <w:sz w:val="32"/>
          <w:szCs w:val="32"/>
        </w:rPr>
      </w:pPr>
      <w:r w:rsidRPr="00C47738">
        <w:rPr>
          <w:rFonts w:ascii="仿宋" w:eastAsia="仿宋" w:hAnsi="仿宋" w:cs="楷体" w:hint="eastAsia"/>
          <w:sz w:val="32"/>
          <w:szCs w:val="32"/>
        </w:rPr>
        <w:t>（20  ）鄂××执××号</w:t>
      </w:r>
    </w:p>
    <w:p w:rsidR="00C47738" w:rsidRPr="00C47738" w:rsidRDefault="00C47738" w:rsidP="00C47738">
      <w:pPr>
        <w:spacing w:line="560" w:lineRule="exact"/>
        <w:rPr>
          <w:rFonts w:ascii="仿宋" w:eastAsia="仿宋" w:hAnsi="仿宋" w:cs="Times New Roman"/>
          <w:sz w:val="32"/>
          <w:szCs w:val="32"/>
        </w:rPr>
      </w:pPr>
    </w:p>
    <w:p w:rsidR="00C47738" w:rsidRPr="00C47738" w:rsidRDefault="00C47738" w:rsidP="00C47738">
      <w:pPr>
        <w:spacing w:line="560" w:lineRule="exact"/>
        <w:rPr>
          <w:rFonts w:ascii="仿宋" w:eastAsia="仿宋" w:hAnsi="仿宋" w:cs="仿宋_GB2312"/>
          <w:sz w:val="32"/>
          <w:szCs w:val="32"/>
        </w:rPr>
      </w:pPr>
      <w:r w:rsidRPr="00C47738">
        <w:rPr>
          <w:rFonts w:ascii="仿宋" w:eastAsia="仿宋" w:hAnsi="仿宋" w:cs="仿宋_GB2312" w:hint="eastAsia"/>
          <w:sz w:val="32"/>
          <w:szCs w:val="32"/>
        </w:rPr>
        <w:t xml:space="preserve">湖北省××××人民法院： </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你院×××一案调查令已于×月×日收悉。根据你院的要求，现提供如下证明材料：</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 xml:space="preserve">1. </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 xml:space="preserve">2. </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 xml:space="preserve">3. </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以上材料共×页。</w:t>
      </w:r>
    </w:p>
    <w:p w:rsidR="00C47738" w:rsidRPr="00C47738" w:rsidRDefault="00C47738" w:rsidP="00C47738">
      <w:pPr>
        <w:spacing w:line="560" w:lineRule="exact"/>
        <w:ind w:firstLineChars="200" w:firstLine="640"/>
        <w:rPr>
          <w:rFonts w:ascii="仿宋" w:eastAsia="仿宋" w:hAnsi="仿宋" w:cs="仿宋_GB2312"/>
          <w:sz w:val="32"/>
          <w:szCs w:val="32"/>
        </w:rPr>
      </w:pPr>
      <w:r w:rsidRPr="00C47738">
        <w:rPr>
          <w:rFonts w:ascii="仿宋" w:eastAsia="仿宋" w:hAnsi="仿宋" w:cs="仿宋_GB2312" w:hint="eastAsia"/>
          <w:sz w:val="32"/>
          <w:szCs w:val="32"/>
        </w:rPr>
        <w:t>不能提供调查令所列第××</w:t>
      </w:r>
      <w:proofErr w:type="gramStart"/>
      <w:r w:rsidRPr="00C47738">
        <w:rPr>
          <w:rFonts w:ascii="仿宋" w:eastAsia="仿宋" w:hAnsi="仿宋" w:cs="仿宋_GB2312" w:hint="eastAsia"/>
          <w:sz w:val="32"/>
          <w:szCs w:val="32"/>
        </w:rPr>
        <w:t>项证明</w:t>
      </w:r>
      <w:proofErr w:type="gramEnd"/>
      <w:r w:rsidRPr="00C47738">
        <w:rPr>
          <w:rFonts w:ascii="仿宋" w:eastAsia="仿宋" w:hAnsi="仿宋" w:cs="仿宋_GB2312" w:hint="eastAsia"/>
          <w:sz w:val="32"/>
          <w:szCs w:val="32"/>
        </w:rPr>
        <w:t>材料，原因是：</w:t>
      </w:r>
    </w:p>
    <w:p w:rsidR="00C47738" w:rsidRPr="00C47738" w:rsidRDefault="00C47738" w:rsidP="00C47738">
      <w:pPr>
        <w:spacing w:line="560" w:lineRule="exact"/>
        <w:rPr>
          <w:rFonts w:ascii="仿宋" w:eastAsia="仿宋" w:hAnsi="仿宋" w:cs="仿宋_GB2312"/>
          <w:sz w:val="32"/>
          <w:szCs w:val="32"/>
        </w:rPr>
      </w:pPr>
    </w:p>
    <w:p w:rsidR="00C47738" w:rsidRPr="00C47738" w:rsidRDefault="00C47738" w:rsidP="00C47738">
      <w:pPr>
        <w:spacing w:line="560" w:lineRule="exact"/>
        <w:rPr>
          <w:rFonts w:ascii="仿宋" w:eastAsia="仿宋" w:hAnsi="仿宋" w:cs="仿宋_GB2312"/>
          <w:sz w:val="32"/>
          <w:szCs w:val="32"/>
        </w:rPr>
      </w:pPr>
    </w:p>
    <w:p w:rsidR="00C47738" w:rsidRPr="00C47738" w:rsidRDefault="00C47738" w:rsidP="00C47738">
      <w:pPr>
        <w:spacing w:line="560" w:lineRule="exact"/>
        <w:ind w:right="640"/>
        <w:jc w:val="center"/>
        <w:rPr>
          <w:rFonts w:ascii="仿宋" w:eastAsia="仿宋" w:hAnsi="仿宋" w:cs="仿宋_GB2312"/>
          <w:sz w:val="32"/>
          <w:szCs w:val="32"/>
        </w:rPr>
      </w:pPr>
      <w:r w:rsidRPr="00C47738">
        <w:rPr>
          <w:rFonts w:ascii="仿宋" w:eastAsia="仿宋" w:hAnsi="仿宋" w:cs="仿宋_GB2312" w:hint="eastAsia"/>
          <w:sz w:val="32"/>
          <w:szCs w:val="32"/>
        </w:rPr>
        <w:t xml:space="preserve">                                  经办人：（签字）</w:t>
      </w:r>
    </w:p>
    <w:p w:rsidR="00C47738" w:rsidRPr="00C47738" w:rsidRDefault="00C47738" w:rsidP="00C47738">
      <w:pPr>
        <w:spacing w:line="560" w:lineRule="exact"/>
        <w:ind w:right="160"/>
        <w:jc w:val="right"/>
        <w:rPr>
          <w:rFonts w:ascii="仿宋" w:eastAsia="仿宋" w:hAnsi="仿宋" w:cs="仿宋_GB2312"/>
          <w:sz w:val="32"/>
          <w:szCs w:val="32"/>
        </w:rPr>
      </w:pPr>
      <w:r w:rsidRPr="00C47738">
        <w:rPr>
          <w:rFonts w:ascii="仿宋" w:eastAsia="仿宋" w:hAnsi="仿宋" w:cs="仿宋_GB2312" w:hint="eastAsia"/>
          <w:sz w:val="32"/>
          <w:szCs w:val="32"/>
        </w:rPr>
        <w:t>××××年××月××日</w:t>
      </w:r>
    </w:p>
    <w:p w:rsidR="00C47738" w:rsidRPr="00C47738" w:rsidRDefault="00C47738" w:rsidP="00C47738">
      <w:pPr>
        <w:spacing w:line="560" w:lineRule="exact"/>
        <w:jc w:val="right"/>
        <w:rPr>
          <w:rFonts w:ascii="仿宋" w:eastAsia="仿宋" w:hAnsi="仿宋" w:cs="仿宋_GB2312"/>
          <w:sz w:val="32"/>
          <w:szCs w:val="32"/>
        </w:rPr>
      </w:pPr>
      <w:r w:rsidRPr="00C47738">
        <w:rPr>
          <w:rFonts w:ascii="仿宋" w:eastAsia="仿宋" w:hAnsi="仿宋" w:cs="仿宋_GB2312" w:hint="eastAsia"/>
          <w:sz w:val="32"/>
          <w:szCs w:val="32"/>
        </w:rPr>
        <w:t>（接受调查人印章或捺印）</w:t>
      </w:r>
    </w:p>
    <w:p w:rsidR="00C47738" w:rsidRPr="00C47738" w:rsidRDefault="00C47738" w:rsidP="00C47738">
      <w:pPr>
        <w:spacing w:line="560" w:lineRule="exact"/>
        <w:rPr>
          <w:rFonts w:ascii="仿宋" w:eastAsia="仿宋" w:hAnsi="仿宋" w:cs="仿宋_GB2312"/>
          <w:sz w:val="32"/>
          <w:szCs w:val="32"/>
        </w:rPr>
      </w:pPr>
    </w:p>
    <w:p w:rsidR="00C47738" w:rsidRPr="00C47738" w:rsidRDefault="00C47738" w:rsidP="00C47738">
      <w:pPr>
        <w:spacing w:line="560" w:lineRule="exact"/>
        <w:ind w:firstLineChars="150" w:firstLine="480"/>
        <w:rPr>
          <w:rFonts w:ascii="仿宋" w:eastAsia="仿宋" w:hAnsi="仿宋" w:cs="仿宋_GB2312"/>
          <w:sz w:val="32"/>
          <w:szCs w:val="32"/>
        </w:rPr>
      </w:pPr>
      <w:r w:rsidRPr="00C47738">
        <w:rPr>
          <w:rFonts w:ascii="仿宋" w:eastAsia="仿宋" w:hAnsi="仿宋" w:cs="仿宋_GB2312" w:hint="eastAsia"/>
          <w:sz w:val="32"/>
          <w:szCs w:val="32"/>
        </w:rPr>
        <w:t>接受调查人联系方式：</w:t>
      </w:r>
    </w:p>
    <w:p w:rsidR="00C47738" w:rsidRPr="00C47738" w:rsidRDefault="00C47738" w:rsidP="00C47738">
      <w:pPr>
        <w:spacing w:line="560" w:lineRule="exact"/>
        <w:ind w:firstLineChars="150" w:firstLine="480"/>
        <w:rPr>
          <w:rFonts w:ascii="仿宋" w:eastAsia="仿宋" w:hAnsi="仿宋" w:cs="仿宋_GB2312"/>
          <w:sz w:val="32"/>
          <w:szCs w:val="32"/>
        </w:rPr>
      </w:pPr>
      <w:r w:rsidRPr="00C47738">
        <w:rPr>
          <w:rFonts w:ascii="仿宋" w:eastAsia="仿宋" w:hAnsi="仿宋" w:cs="仿宋_GB2312" w:hint="eastAsia"/>
          <w:sz w:val="32"/>
          <w:szCs w:val="32"/>
        </w:rPr>
        <w:t>（此联由代理律师交还本院附卷）</w:t>
      </w:r>
    </w:p>
    <w:p w:rsidR="00C57992" w:rsidRDefault="00C57992" w:rsidP="005345FB">
      <w:pPr>
        <w:spacing w:line="560" w:lineRule="exact"/>
        <w:rPr>
          <w:rFonts w:ascii="黑体" w:eastAsia="黑体" w:hAnsi="黑体" w:cs="黑体"/>
          <w:sz w:val="32"/>
          <w:szCs w:val="32"/>
        </w:rPr>
      </w:pPr>
    </w:p>
    <w:p w:rsidR="005345FB" w:rsidRPr="00C47738" w:rsidRDefault="005345FB" w:rsidP="005345FB">
      <w:pPr>
        <w:spacing w:line="560" w:lineRule="exact"/>
        <w:rPr>
          <w:rFonts w:ascii="黑体" w:eastAsia="黑体" w:hAnsi="黑体" w:cs="黑体"/>
          <w:sz w:val="32"/>
          <w:szCs w:val="32"/>
        </w:rPr>
      </w:pPr>
      <w:r w:rsidRPr="00C47738">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5345FB" w:rsidRPr="00C47738" w:rsidRDefault="005345FB" w:rsidP="005345FB">
      <w:pPr>
        <w:spacing w:line="560" w:lineRule="exact"/>
        <w:ind w:right="640" w:firstLineChars="1900" w:firstLine="6080"/>
        <w:rPr>
          <w:rFonts w:ascii="仿宋" w:eastAsia="仿宋" w:hAnsi="仿宋" w:cs="仿宋_GB2312"/>
          <w:sz w:val="32"/>
          <w:szCs w:val="32"/>
        </w:rPr>
      </w:pPr>
    </w:p>
    <w:p w:rsidR="005345FB" w:rsidRPr="00C47738" w:rsidRDefault="005345FB" w:rsidP="005345FB">
      <w:pPr>
        <w:spacing w:line="560" w:lineRule="exact"/>
        <w:jc w:val="center"/>
        <w:rPr>
          <w:rFonts w:asciiTheme="majorEastAsia" w:eastAsiaTheme="majorEastAsia" w:hAnsiTheme="majorEastAsia" w:cs="方正小标宋简体"/>
          <w:b/>
          <w:bCs/>
          <w:sz w:val="44"/>
          <w:szCs w:val="44"/>
        </w:rPr>
      </w:pPr>
      <w:r w:rsidRPr="00C47738">
        <w:rPr>
          <w:rFonts w:asciiTheme="majorEastAsia" w:eastAsiaTheme="majorEastAsia" w:hAnsiTheme="majorEastAsia" w:cs="方正小标宋简体" w:hint="eastAsia"/>
          <w:b/>
          <w:bCs/>
          <w:sz w:val="44"/>
          <w:szCs w:val="44"/>
        </w:rPr>
        <w:t>律 师 调 查 令</w:t>
      </w:r>
      <w:r>
        <w:rPr>
          <w:rFonts w:asciiTheme="majorEastAsia" w:eastAsiaTheme="majorEastAsia" w:hAnsiTheme="majorEastAsia" w:cs="方正小标宋简体" w:hint="eastAsia"/>
          <w:b/>
          <w:bCs/>
          <w:sz w:val="44"/>
          <w:szCs w:val="44"/>
        </w:rPr>
        <w:t xml:space="preserve"> 回 复（样式</w:t>
      </w:r>
      <w:r w:rsidRPr="00C47738">
        <w:rPr>
          <w:rFonts w:asciiTheme="majorEastAsia" w:eastAsiaTheme="majorEastAsia" w:hAnsiTheme="majorEastAsia" w:cs="方正小标宋简体" w:hint="eastAsia"/>
          <w:b/>
          <w:bCs/>
          <w:sz w:val="44"/>
          <w:szCs w:val="44"/>
        </w:rPr>
        <w:t>）</w:t>
      </w:r>
    </w:p>
    <w:p w:rsidR="005345FB" w:rsidRPr="00C47738" w:rsidRDefault="005345FB" w:rsidP="005345FB">
      <w:pPr>
        <w:spacing w:line="560" w:lineRule="exact"/>
        <w:jc w:val="right"/>
        <w:rPr>
          <w:rFonts w:ascii="仿宋" w:eastAsia="仿宋" w:hAnsi="仿宋" w:cs="楷体"/>
          <w:sz w:val="32"/>
          <w:szCs w:val="32"/>
        </w:rPr>
      </w:pPr>
    </w:p>
    <w:p w:rsidR="005345FB" w:rsidRPr="00C47738" w:rsidRDefault="005345FB" w:rsidP="005345FB">
      <w:pPr>
        <w:spacing w:line="560" w:lineRule="exact"/>
        <w:jc w:val="right"/>
        <w:rPr>
          <w:rFonts w:ascii="仿宋" w:eastAsia="仿宋" w:hAnsi="仿宋" w:cs="楷体"/>
          <w:sz w:val="32"/>
          <w:szCs w:val="32"/>
        </w:rPr>
      </w:pPr>
    </w:p>
    <w:p w:rsidR="005345FB" w:rsidRPr="00C47738" w:rsidRDefault="005345FB" w:rsidP="005345FB">
      <w:pPr>
        <w:spacing w:line="560" w:lineRule="exact"/>
        <w:rPr>
          <w:rFonts w:ascii="仿宋" w:eastAsia="仿宋" w:hAnsi="仿宋" w:cs="Times New Roman"/>
          <w:sz w:val="32"/>
          <w:szCs w:val="32"/>
        </w:rPr>
      </w:pPr>
    </w:p>
    <w:p w:rsidR="005345FB" w:rsidRPr="00C47738" w:rsidRDefault="005345FB" w:rsidP="00B27029">
      <w:pPr>
        <w:spacing w:line="560" w:lineRule="exact"/>
        <w:rPr>
          <w:rFonts w:ascii="仿宋" w:eastAsia="仿宋" w:hAnsi="仿宋" w:cs="仿宋_GB2312"/>
          <w:sz w:val="32"/>
          <w:szCs w:val="32"/>
        </w:rPr>
      </w:pPr>
      <w:r w:rsidRPr="00C47738">
        <w:rPr>
          <w:rFonts w:ascii="仿宋" w:eastAsia="仿宋" w:hAnsi="仿宋" w:cs="仿宋_GB2312" w:hint="eastAsia"/>
          <w:sz w:val="32"/>
          <w:szCs w:val="32"/>
        </w:rPr>
        <w:t xml:space="preserve">湖北省××××人民法院： </w:t>
      </w:r>
    </w:p>
    <w:p w:rsidR="005345FB" w:rsidRPr="00C47738" w:rsidRDefault="005345FB" w:rsidP="00B27029">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自</w:t>
      </w:r>
      <w:r>
        <w:rPr>
          <w:rFonts w:ascii="仿宋" w:eastAsia="仿宋" w:hAnsi="仿宋" w:cs="仿宋_GB2312"/>
          <w:sz w:val="32"/>
          <w:szCs w:val="32"/>
        </w:rPr>
        <w:t>你院因</w:t>
      </w:r>
      <w:r w:rsidRPr="00C47738">
        <w:rPr>
          <w:rFonts w:ascii="仿宋" w:eastAsia="仿宋" w:hAnsi="仿宋" w:cs="仿宋_GB2312" w:hint="eastAsia"/>
          <w:sz w:val="32"/>
          <w:szCs w:val="32"/>
        </w:rPr>
        <w:t>×××</w:t>
      </w:r>
      <w:r>
        <w:rPr>
          <w:rFonts w:ascii="仿宋" w:eastAsia="仿宋" w:hAnsi="仿宋" w:cs="仿宋_GB2312" w:hint="eastAsia"/>
          <w:sz w:val="32"/>
          <w:szCs w:val="32"/>
        </w:rPr>
        <w:t>一</w:t>
      </w:r>
      <w:r>
        <w:rPr>
          <w:rFonts w:ascii="仿宋" w:eastAsia="仿宋" w:hAnsi="仿宋" w:cs="仿宋_GB2312"/>
          <w:sz w:val="32"/>
          <w:szCs w:val="32"/>
        </w:rPr>
        <w:t>案于</w:t>
      </w:r>
      <w:r>
        <w:rPr>
          <w:rFonts w:ascii="仿宋" w:eastAsia="仿宋" w:hAnsi="仿宋" w:cs="仿宋_GB2312" w:hint="eastAsia"/>
          <w:sz w:val="32"/>
          <w:szCs w:val="32"/>
        </w:rPr>
        <w:t>××年××月××日</w:t>
      </w:r>
      <w:r>
        <w:rPr>
          <w:rFonts w:ascii="仿宋" w:eastAsia="仿宋" w:hAnsi="仿宋" w:cs="仿宋_GB2312"/>
          <w:sz w:val="32"/>
          <w:szCs w:val="32"/>
        </w:rPr>
        <w:t>签发律师调查令后，根据贵院要求，</w:t>
      </w:r>
      <w:r w:rsidRPr="00C47738">
        <w:rPr>
          <w:rFonts w:ascii="仿宋" w:eastAsia="仿宋" w:hAnsi="仿宋" w:cs="仿宋_GB2312" w:hint="eastAsia"/>
          <w:sz w:val="32"/>
          <w:szCs w:val="32"/>
        </w:rPr>
        <w:t>××</w:t>
      </w:r>
      <w:r>
        <w:rPr>
          <w:rFonts w:ascii="仿宋" w:eastAsia="仿宋" w:hAnsi="仿宋" w:cs="仿宋_GB2312" w:hint="eastAsia"/>
          <w:sz w:val="32"/>
          <w:szCs w:val="32"/>
        </w:rPr>
        <w:t>律师</w:t>
      </w:r>
      <w:r>
        <w:rPr>
          <w:rFonts w:ascii="仿宋" w:eastAsia="仿宋" w:hAnsi="仿宋" w:cs="仿宋_GB2312"/>
          <w:sz w:val="32"/>
          <w:szCs w:val="32"/>
        </w:rPr>
        <w:t>，</w:t>
      </w:r>
      <w:r w:rsidRPr="00C47738">
        <w:rPr>
          <w:rFonts w:ascii="仿宋" w:eastAsia="仿宋" w:hAnsi="仿宋" w:cs="仿宋_GB2312" w:hint="eastAsia"/>
          <w:sz w:val="32"/>
          <w:szCs w:val="32"/>
        </w:rPr>
        <w:t>××</w:t>
      </w:r>
      <w:r>
        <w:rPr>
          <w:rFonts w:ascii="仿宋" w:eastAsia="仿宋" w:hAnsi="仿宋" w:cs="仿宋_GB2312" w:hint="eastAsia"/>
          <w:sz w:val="32"/>
          <w:szCs w:val="32"/>
        </w:rPr>
        <w:t>律师（律师</w:t>
      </w:r>
      <w:r>
        <w:rPr>
          <w:rFonts w:ascii="仿宋" w:eastAsia="仿宋" w:hAnsi="仿宋" w:cs="仿宋_GB2312"/>
          <w:sz w:val="32"/>
          <w:szCs w:val="32"/>
        </w:rPr>
        <w:t>助理</w:t>
      </w:r>
      <w:r>
        <w:rPr>
          <w:rFonts w:ascii="仿宋" w:eastAsia="仿宋" w:hAnsi="仿宋" w:cs="仿宋_GB2312" w:hint="eastAsia"/>
          <w:sz w:val="32"/>
          <w:szCs w:val="32"/>
        </w:rPr>
        <w:t>）于</w:t>
      </w:r>
      <w:r w:rsidRPr="00C47738">
        <w:rPr>
          <w:rFonts w:ascii="仿宋" w:eastAsia="仿宋" w:hAnsi="仿宋" w:cs="仿宋_GB2312" w:hint="eastAsia"/>
          <w:sz w:val="32"/>
          <w:szCs w:val="32"/>
        </w:rPr>
        <w:t>××</w:t>
      </w:r>
      <w:r>
        <w:rPr>
          <w:rFonts w:ascii="仿宋" w:eastAsia="仿宋" w:hAnsi="仿宋" w:cs="仿宋_GB2312" w:hint="eastAsia"/>
          <w:sz w:val="32"/>
          <w:szCs w:val="32"/>
        </w:rPr>
        <w:t>年</w:t>
      </w:r>
      <w:r w:rsidRPr="00C47738">
        <w:rPr>
          <w:rFonts w:ascii="仿宋" w:eastAsia="仿宋" w:hAnsi="仿宋" w:cs="仿宋_GB2312" w:hint="eastAsia"/>
          <w:sz w:val="32"/>
          <w:szCs w:val="32"/>
        </w:rPr>
        <w:t>××</w:t>
      </w:r>
      <w:r>
        <w:rPr>
          <w:rFonts w:ascii="仿宋" w:eastAsia="仿宋" w:hAnsi="仿宋" w:cs="仿宋_GB2312" w:hint="eastAsia"/>
          <w:sz w:val="32"/>
          <w:szCs w:val="32"/>
        </w:rPr>
        <w:t>月</w:t>
      </w:r>
      <w:r w:rsidRPr="00C47738">
        <w:rPr>
          <w:rFonts w:ascii="仿宋" w:eastAsia="仿宋" w:hAnsi="仿宋" w:cs="仿宋_GB2312" w:hint="eastAsia"/>
          <w:sz w:val="32"/>
          <w:szCs w:val="32"/>
        </w:rPr>
        <w:t>××</w:t>
      </w:r>
      <w:r>
        <w:rPr>
          <w:rFonts w:ascii="仿宋" w:eastAsia="仿宋" w:hAnsi="仿宋" w:cs="仿宋_GB2312" w:hint="eastAsia"/>
          <w:sz w:val="32"/>
          <w:szCs w:val="32"/>
        </w:rPr>
        <w:t>日</w:t>
      </w:r>
      <w:r>
        <w:rPr>
          <w:rFonts w:ascii="仿宋" w:eastAsia="仿宋" w:hAnsi="仿宋" w:cs="仿宋_GB2312"/>
          <w:sz w:val="32"/>
          <w:szCs w:val="32"/>
        </w:rPr>
        <w:t>向被调查单位进行调查，现回复如下：</w:t>
      </w:r>
    </w:p>
    <w:p w:rsidR="005345FB" w:rsidRDefault="005345FB" w:rsidP="00B27029">
      <w:pPr>
        <w:spacing w:line="560" w:lineRule="exact"/>
        <w:ind w:right="640" w:firstLineChars="200" w:firstLine="640"/>
        <w:jc w:val="center"/>
        <w:rPr>
          <w:rFonts w:ascii="仿宋" w:eastAsia="仿宋" w:hAnsi="仿宋" w:cs="仿宋_GB2312"/>
          <w:sz w:val="32"/>
          <w:szCs w:val="32"/>
        </w:rPr>
      </w:pPr>
      <w:r w:rsidRPr="00C47738">
        <w:rPr>
          <w:rFonts w:ascii="仿宋" w:eastAsia="仿宋" w:hAnsi="仿宋" w:cs="仿宋_GB2312" w:hint="eastAsia"/>
          <w:sz w:val="32"/>
          <w:szCs w:val="32"/>
        </w:rPr>
        <w:t xml:space="preserve">  </w:t>
      </w:r>
      <w:r w:rsidR="00B27029">
        <w:rPr>
          <w:rFonts w:ascii="仿宋" w:eastAsia="仿宋" w:hAnsi="仿宋" w:cs="仿宋_GB2312" w:hint="eastAsia"/>
          <w:sz w:val="32"/>
          <w:szCs w:val="32"/>
        </w:rPr>
        <w:t xml:space="preserve">          </w:t>
      </w:r>
    </w:p>
    <w:p w:rsidR="00B27029" w:rsidRDefault="00B27029" w:rsidP="00B27029">
      <w:pPr>
        <w:spacing w:line="560" w:lineRule="exact"/>
        <w:ind w:right="640" w:firstLineChars="200" w:firstLine="640"/>
        <w:jc w:val="center"/>
        <w:rPr>
          <w:rFonts w:ascii="仿宋" w:eastAsia="仿宋" w:hAnsi="仿宋" w:cs="仿宋_GB2312"/>
          <w:sz w:val="32"/>
          <w:szCs w:val="32"/>
        </w:rPr>
      </w:pPr>
    </w:p>
    <w:p w:rsidR="00B27029" w:rsidRDefault="00B27029" w:rsidP="00B27029">
      <w:pPr>
        <w:spacing w:line="560" w:lineRule="exact"/>
        <w:ind w:right="640" w:firstLineChars="200" w:firstLine="640"/>
        <w:jc w:val="center"/>
        <w:rPr>
          <w:rFonts w:ascii="仿宋" w:eastAsia="仿宋" w:hAnsi="仿宋" w:cs="仿宋_GB2312"/>
          <w:sz w:val="32"/>
          <w:szCs w:val="32"/>
        </w:rPr>
      </w:pPr>
    </w:p>
    <w:p w:rsidR="00B27029" w:rsidRDefault="00B27029" w:rsidP="00B27029">
      <w:pPr>
        <w:spacing w:line="560" w:lineRule="exact"/>
        <w:ind w:right="640" w:firstLineChars="200" w:firstLine="640"/>
        <w:jc w:val="center"/>
        <w:rPr>
          <w:rFonts w:ascii="仿宋" w:eastAsia="仿宋" w:hAnsi="仿宋" w:cs="仿宋_GB2312"/>
          <w:sz w:val="32"/>
          <w:szCs w:val="32"/>
        </w:rPr>
      </w:pPr>
    </w:p>
    <w:p w:rsidR="00B27029" w:rsidRDefault="00B27029" w:rsidP="00B27029">
      <w:pPr>
        <w:spacing w:line="560" w:lineRule="exact"/>
        <w:ind w:right="640" w:firstLineChars="200" w:firstLine="640"/>
        <w:jc w:val="center"/>
        <w:rPr>
          <w:rFonts w:ascii="仿宋" w:eastAsia="仿宋" w:hAnsi="仿宋" w:cs="仿宋_GB2312"/>
          <w:sz w:val="32"/>
          <w:szCs w:val="32"/>
        </w:rPr>
      </w:pPr>
    </w:p>
    <w:p w:rsidR="00B27029" w:rsidRDefault="00B27029" w:rsidP="00B27029">
      <w:pPr>
        <w:spacing w:line="560" w:lineRule="exact"/>
        <w:ind w:right="640" w:firstLineChars="200" w:firstLine="640"/>
        <w:jc w:val="center"/>
        <w:rPr>
          <w:rFonts w:ascii="仿宋" w:eastAsia="仿宋" w:hAnsi="仿宋" w:cs="仿宋_GB2312"/>
          <w:sz w:val="32"/>
          <w:szCs w:val="32"/>
        </w:rPr>
      </w:pPr>
    </w:p>
    <w:p w:rsidR="00B27029" w:rsidRDefault="00B27029" w:rsidP="00B27029">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sz w:val="32"/>
          <w:szCs w:val="32"/>
        </w:rPr>
        <w:t xml:space="preserve">                    </w:t>
      </w:r>
    </w:p>
    <w:p w:rsidR="00B27029" w:rsidRDefault="00B27029" w:rsidP="00B27029">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sz w:val="32"/>
          <w:szCs w:val="32"/>
        </w:rPr>
        <w:t xml:space="preserve">                     </w:t>
      </w:r>
      <w:r w:rsidRPr="00C47738">
        <w:rPr>
          <w:rFonts w:ascii="仿宋" w:eastAsia="仿宋" w:hAnsi="仿宋" w:cs="仿宋_GB2312" w:hint="eastAsia"/>
          <w:sz w:val="32"/>
          <w:szCs w:val="32"/>
        </w:rPr>
        <w:t>×××</w:t>
      </w:r>
      <w:r>
        <w:rPr>
          <w:rFonts w:ascii="仿宋" w:eastAsia="仿宋" w:hAnsi="仿宋" w:cs="仿宋_GB2312" w:hint="eastAsia"/>
          <w:sz w:val="32"/>
          <w:szCs w:val="32"/>
        </w:rPr>
        <w:t>律师</w:t>
      </w:r>
      <w:r>
        <w:rPr>
          <w:rFonts w:ascii="仿宋" w:eastAsia="仿宋" w:hAnsi="仿宋" w:cs="仿宋_GB2312"/>
          <w:sz w:val="32"/>
          <w:szCs w:val="32"/>
        </w:rPr>
        <w:t>（</w:t>
      </w:r>
      <w:r>
        <w:rPr>
          <w:rFonts w:ascii="仿宋" w:eastAsia="仿宋" w:hAnsi="仿宋" w:cs="仿宋_GB2312" w:hint="eastAsia"/>
          <w:sz w:val="32"/>
          <w:szCs w:val="32"/>
        </w:rPr>
        <w:t>签名</w:t>
      </w:r>
      <w:r>
        <w:rPr>
          <w:rFonts w:ascii="仿宋" w:eastAsia="仿宋" w:hAnsi="仿宋" w:cs="仿宋_GB2312"/>
          <w:sz w:val="32"/>
          <w:szCs w:val="32"/>
        </w:rPr>
        <w:t>）</w:t>
      </w:r>
    </w:p>
    <w:p w:rsidR="00B27029" w:rsidRDefault="00B27029" w:rsidP="00B27029">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sz w:val="32"/>
          <w:szCs w:val="32"/>
        </w:rPr>
        <w:t xml:space="preserve"> </w:t>
      </w:r>
      <w:r>
        <w:rPr>
          <w:rFonts w:ascii="仿宋" w:eastAsia="仿宋" w:hAnsi="仿宋" w:cs="仿宋_GB2312" w:hint="eastAsia"/>
          <w:sz w:val="32"/>
          <w:szCs w:val="32"/>
        </w:rPr>
        <w:t xml:space="preserve"> </w:t>
      </w:r>
      <w:r w:rsidRPr="00C47738">
        <w:rPr>
          <w:rFonts w:ascii="仿宋" w:eastAsia="仿宋" w:hAnsi="仿宋" w:cs="仿宋_GB2312" w:hint="eastAsia"/>
          <w:sz w:val="32"/>
          <w:szCs w:val="32"/>
        </w:rPr>
        <w:t>×××</w:t>
      </w:r>
      <w:r>
        <w:rPr>
          <w:rFonts w:ascii="仿宋" w:eastAsia="仿宋" w:hAnsi="仿宋" w:cs="仿宋_GB2312" w:hint="eastAsia"/>
          <w:sz w:val="32"/>
          <w:szCs w:val="32"/>
        </w:rPr>
        <w:t>律师</w:t>
      </w:r>
      <w:r>
        <w:rPr>
          <w:rFonts w:ascii="仿宋" w:eastAsia="仿宋" w:hAnsi="仿宋" w:cs="仿宋_GB2312"/>
          <w:sz w:val="32"/>
          <w:szCs w:val="32"/>
        </w:rPr>
        <w:t>（</w:t>
      </w:r>
      <w:r>
        <w:rPr>
          <w:rFonts w:ascii="仿宋" w:eastAsia="仿宋" w:hAnsi="仿宋" w:cs="仿宋_GB2312" w:hint="eastAsia"/>
          <w:sz w:val="32"/>
          <w:szCs w:val="32"/>
        </w:rPr>
        <w:t>签名</w:t>
      </w:r>
      <w:r>
        <w:rPr>
          <w:rFonts w:ascii="仿宋" w:eastAsia="仿宋" w:hAnsi="仿宋" w:cs="仿宋_GB2312"/>
          <w:sz w:val="32"/>
          <w:szCs w:val="32"/>
        </w:rPr>
        <w:t>）</w:t>
      </w:r>
    </w:p>
    <w:p w:rsidR="00B27029" w:rsidRPr="00C47738" w:rsidRDefault="00B27029" w:rsidP="00B27029">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sz w:val="32"/>
          <w:szCs w:val="32"/>
        </w:rPr>
        <w:t xml:space="preserve">                  </w:t>
      </w:r>
      <w:r w:rsidRPr="00C47738">
        <w:rPr>
          <w:rFonts w:ascii="仿宋" w:eastAsia="仿宋" w:hAnsi="仿宋" w:cs="仿宋_GB2312" w:hint="eastAsia"/>
          <w:sz w:val="32"/>
          <w:szCs w:val="32"/>
        </w:rPr>
        <w:t>××</w:t>
      </w:r>
      <w:r>
        <w:rPr>
          <w:rFonts w:ascii="仿宋" w:eastAsia="仿宋" w:hAnsi="仿宋" w:cs="仿宋_GB2312" w:hint="eastAsia"/>
          <w:sz w:val="32"/>
          <w:szCs w:val="32"/>
        </w:rPr>
        <w:t>年</w:t>
      </w:r>
      <w:r w:rsidRPr="00C47738">
        <w:rPr>
          <w:rFonts w:ascii="仿宋" w:eastAsia="仿宋" w:hAnsi="仿宋" w:cs="仿宋_GB2312" w:hint="eastAsia"/>
          <w:sz w:val="32"/>
          <w:szCs w:val="32"/>
        </w:rPr>
        <w:t>××</w:t>
      </w:r>
      <w:r>
        <w:rPr>
          <w:rFonts w:ascii="仿宋" w:eastAsia="仿宋" w:hAnsi="仿宋" w:cs="仿宋_GB2312" w:hint="eastAsia"/>
          <w:sz w:val="32"/>
          <w:szCs w:val="32"/>
        </w:rPr>
        <w:t>月</w:t>
      </w:r>
      <w:r w:rsidRPr="00C47738">
        <w:rPr>
          <w:rFonts w:ascii="仿宋" w:eastAsia="仿宋" w:hAnsi="仿宋" w:cs="仿宋_GB2312" w:hint="eastAsia"/>
          <w:sz w:val="32"/>
          <w:szCs w:val="32"/>
        </w:rPr>
        <w:t>××</w:t>
      </w:r>
      <w:r>
        <w:rPr>
          <w:rFonts w:ascii="仿宋" w:eastAsia="仿宋" w:hAnsi="仿宋" w:cs="仿宋_GB2312" w:hint="eastAsia"/>
          <w:sz w:val="32"/>
          <w:szCs w:val="32"/>
        </w:rPr>
        <w:t>日</w:t>
      </w:r>
    </w:p>
    <w:p w:rsidR="00C47738" w:rsidRPr="005345FB" w:rsidRDefault="00C47738" w:rsidP="00B27029">
      <w:pPr>
        <w:spacing w:line="560" w:lineRule="exact"/>
        <w:ind w:firstLineChars="200" w:firstLine="640"/>
        <w:rPr>
          <w:rFonts w:ascii="仿宋_GB2312" w:eastAsia="仿宋_GB2312"/>
          <w:sz w:val="32"/>
          <w:szCs w:val="32"/>
        </w:rPr>
      </w:pPr>
    </w:p>
    <w:sectPr w:rsidR="00C47738" w:rsidRPr="005345FB" w:rsidSect="00E85727">
      <w:footerReference w:type="default" r:id="rId7"/>
      <w:pgSz w:w="11906" w:h="16838"/>
      <w:pgMar w:top="1701" w:right="1134"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53E" w:rsidRDefault="0077353E" w:rsidP="00E85727">
      <w:r>
        <w:separator/>
      </w:r>
    </w:p>
  </w:endnote>
  <w:endnote w:type="continuationSeparator" w:id="0">
    <w:p w:rsidR="0077353E" w:rsidRDefault="0077353E" w:rsidP="00E8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453819"/>
      <w:docPartObj>
        <w:docPartGallery w:val="Page Numbers (Bottom of Page)"/>
        <w:docPartUnique/>
      </w:docPartObj>
    </w:sdtPr>
    <w:sdtEndPr/>
    <w:sdtContent>
      <w:p w:rsidR="00E85727" w:rsidRDefault="00E85727">
        <w:pPr>
          <w:pStyle w:val="a4"/>
          <w:jc w:val="center"/>
        </w:pPr>
        <w:r>
          <w:fldChar w:fldCharType="begin"/>
        </w:r>
        <w:r>
          <w:instrText>PAGE   \* MERGEFORMAT</w:instrText>
        </w:r>
        <w:r>
          <w:fldChar w:fldCharType="separate"/>
        </w:r>
        <w:r w:rsidR="00ED7AAF" w:rsidRPr="00ED7AAF">
          <w:rPr>
            <w:noProof/>
            <w:lang w:val="zh-CN"/>
          </w:rPr>
          <w:t>12</w:t>
        </w:r>
        <w:r>
          <w:fldChar w:fldCharType="end"/>
        </w:r>
      </w:p>
    </w:sdtContent>
  </w:sdt>
  <w:p w:rsidR="00E85727" w:rsidRDefault="00E857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53E" w:rsidRDefault="0077353E" w:rsidP="00E85727">
      <w:r>
        <w:separator/>
      </w:r>
    </w:p>
  </w:footnote>
  <w:footnote w:type="continuationSeparator" w:id="0">
    <w:p w:rsidR="0077353E" w:rsidRDefault="0077353E" w:rsidP="00E85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CD"/>
    <w:rsid w:val="00031FD2"/>
    <w:rsid w:val="0005229C"/>
    <w:rsid w:val="00052BCD"/>
    <w:rsid w:val="00055D89"/>
    <w:rsid w:val="0006250D"/>
    <w:rsid w:val="00084D9E"/>
    <w:rsid w:val="000968A3"/>
    <w:rsid w:val="000B6E87"/>
    <w:rsid w:val="000D009C"/>
    <w:rsid w:val="00112DEC"/>
    <w:rsid w:val="00170571"/>
    <w:rsid w:val="00180743"/>
    <w:rsid w:val="001A3885"/>
    <w:rsid w:val="001B305E"/>
    <w:rsid w:val="001B587C"/>
    <w:rsid w:val="001B64CA"/>
    <w:rsid w:val="001C5A44"/>
    <w:rsid w:val="001D2C69"/>
    <w:rsid w:val="001D70EC"/>
    <w:rsid w:val="001F0B8B"/>
    <w:rsid w:val="00202F6F"/>
    <w:rsid w:val="0020767B"/>
    <w:rsid w:val="002155D0"/>
    <w:rsid w:val="00272684"/>
    <w:rsid w:val="00283079"/>
    <w:rsid w:val="00292834"/>
    <w:rsid w:val="002B7F4A"/>
    <w:rsid w:val="0032267F"/>
    <w:rsid w:val="00336ABB"/>
    <w:rsid w:val="00344F63"/>
    <w:rsid w:val="00356DBA"/>
    <w:rsid w:val="003E712E"/>
    <w:rsid w:val="004638D0"/>
    <w:rsid w:val="004C55D0"/>
    <w:rsid w:val="004E431B"/>
    <w:rsid w:val="004F4DA5"/>
    <w:rsid w:val="005267B9"/>
    <w:rsid w:val="005345FB"/>
    <w:rsid w:val="005932C5"/>
    <w:rsid w:val="005B1F55"/>
    <w:rsid w:val="005C77C2"/>
    <w:rsid w:val="005D7E88"/>
    <w:rsid w:val="00605A54"/>
    <w:rsid w:val="00606457"/>
    <w:rsid w:val="006448C4"/>
    <w:rsid w:val="00657694"/>
    <w:rsid w:val="0077353E"/>
    <w:rsid w:val="0078701F"/>
    <w:rsid w:val="00793922"/>
    <w:rsid w:val="007B6393"/>
    <w:rsid w:val="00816888"/>
    <w:rsid w:val="00877164"/>
    <w:rsid w:val="008A2B03"/>
    <w:rsid w:val="008F1683"/>
    <w:rsid w:val="00936614"/>
    <w:rsid w:val="009453E2"/>
    <w:rsid w:val="0098717E"/>
    <w:rsid w:val="009A164F"/>
    <w:rsid w:val="009C1FBF"/>
    <w:rsid w:val="009E1E5F"/>
    <w:rsid w:val="00A05AD1"/>
    <w:rsid w:val="00A248C1"/>
    <w:rsid w:val="00A61622"/>
    <w:rsid w:val="00A96070"/>
    <w:rsid w:val="00AB5AEC"/>
    <w:rsid w:val="00AC5606"/>
    <w:rsid w:val="00B27029"/>
    <w:rsid w:val="00B57AC4"/>
    <w:rsid w:val="00B670C1"/>
    <w:rsid w:val="00B766DA"/>
    <w:rsid w:val="00BC6393"/>
    <w:rsid w:val="00C31535"/>
    <w:rsid w:val="00C43372"/>
    <w:rsid w:val="00C47738"/>
    <w:rsid w:val="00C5091F"/>
    <w:rsid w:val="00C5246C"/>
    <w:rsid w:val="00C57992"/>
    <w:rsid w:val="00C80375"/>
    <w:rsid w:val="00C82DED"/>
    <w:rsid w:val="00C956CB"/>
    <w:rsid w:val="00C97D39"/>
    <w:rsid w:val="00CA2E14"/>
    <w:rsid w:val="00CA3AE9"/>
    <w:rsid w:val="00CB08DA"/>
    <w:rsid w:val="00CB0FAC"/>
    <w:rsid w:val="00CE7D9B"/>
    <w:rsid w:val="00CF001C"/>
    <w:rsid w:val="00D11C74"/>
    <w:rsid w:val="00D14549"/>
    <w:rsid w:val="00D30D37"/>
    <w:rsid w:val="00D54511"/>
    <w:rsid w:val="00D60AD4"/>
    <w:rsid w:val="00D922C7"/>
    <w:rsid w:val="00DA1375"/>
    <w:rsid w:val="00DE157C"/>
    <w:rsid w:val="00E05EE2"/>
    <w:rsid w:val="00E47913"/>
    <w:rsid w:val="00E5108C"/>
    <w:rsid w:val="00E62A50"/>
    <w:rsid w:val="00E85727"/>
    <w:rsid w:val="00EB3D07"/>
    <w:rsid w:val="00EC7CA6"/>
    <w:rsid w:val="00ED7AAF"/>
    <w:rsid w:val="00ED7C92"/>
    <w:rsid w:val="00EF6426"/>
    <w:rsid w:val="00F14154"/>
    <w:rsid w:val="00F23DF5"/>
    <w:rsid w:val="00F83EA0"/>
    <w:rsid w:val="00FF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73A69D-B986-475C-B870-E8FAE0BE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7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5727"/>
    <w:rPr>
      <w:sz w:val="18"/>
      <w:szCs w:val="18"/>
    </w:rPr>
  </w:style>
  <w:style w:type="paragraph" w:styleId="a4">
    <w:name w:val="footer"/>
    <w:basedOn w:val="a"/>
    <w:link w:val="Char0"/>
    <w:uiPriority w:val="99"/>
    <w:unhideWhenUsed/>
    <w:rsid w:val="00E85727"/>
    <w:pPr>
      <w:tabs>
        <w:tab w:val="center" w:pos="4153"/>
        <w:tab w:val="right" w:pos="8306"/>
      </w:tabs>
      <w:snapToGrid w:val="0"/>
      <w:jc w:val="left"/>
    </w:pPr>
    <w:rPr>
      <w:sz w:val="18"/>
      <w:szCs w:val="18"/>
    </w:rPr>
  </w:style>
  <w:style w:type="character" w:customStyle="1" w:styleId="Char0">
    <w:name w:val="页脚 Char"/>
    <w:basedOn w:val="a0"/>
    <w:link w:val="a4"/>
    <w:uiPriority w:val="99"/>
    <w:rsid w:val="00E85727"/>
    <w:rPr>
      <w:sz w:val="18"/>
      <w:szCs w:val="18"/>
    </w:rPr>
  </w:style>
  <w:style w:type="paragraph" w:styleId="a5">
    <w:name w:val="Date"/>
    <w:basedOn w:val="a"/>
    <w:next w:val="a"/>
    <w:link w:val="Char1"/>
    <w:uiPriority w:val="99"/>
    <w:semiHidden/>
    <w:unhideWhenUsed/>
    <w:rsid w:val="00C47738"/>
    <w:pPr>
      <w:ind w:leftChars="2500" w:left="100"/>
    </w:pPr>
  </w:style>
  <w:style w:type="character" w:customStyle="1" w:styleId="Char1">
    <w:name w:val="日期 Char"/>
    <w:basedOn w:val="a0"/>
    <w:link w:val="a5"/>
    <w:uiPriority w:val="99"/>
    <w:semiHidden/>
    <w:rsid w:val="00C47738"/>
  </w:style>
  <w:style w:type="paragraph" w:styleId="a6">
    <w:name w:val="footnote text"/>
    <w:basedOn w:val="a"/>
    <w:link w:val="Char2"/>
    <w:uiPriority w:val="99"/>
    <w:semiHidden/>
    <w:unhideWhenUsed/>
    <w:rsid w:val="00C47738"/>
    <w:pPr>
      <w:snapToGrid w:val="0"/>
      <w:jc w:val="left"/>
    </w:pPr>
    <w:rPr>
      <w:sz w:val="18"/>
      <w:szCs w:val="18"/>
    </w:rPr>
  </w:style>
  <w:style w:type="character" w:customStyle="1" w:styleId="Char2">
    <w:name w:val="脚注文本 Char"/>
    <w:basedOn w:val="a0"/>
    <w:link w:val="a6"/>
    <w:uiPriority w:val="99"/>
    <w:semiHidden/>
    <w:rsid w:val="00C47738"/>
    <w:rPr>
      <w:sz w:val="18"/>
      <w:szCs w:val="18"/>
    </w:rPr>
  </w:style>
  <w:style w:type="character" w:styleId="a7">
    <w:name w:val="footnote reference"/>
    <w:rsid w:val="00C47738"/>
    <w:rPr>
      <w:vertAlign w:val="superscript"/>
    </w:rPr>
  </w:style>
  <w:style w:type="paragraph" w:styleId="a8">
    <w:name w:val="Balloon Text"/>
    <w:basedOn w:val="a"/>
    <w:link w:val="Char3"/>
    <w:uiPriority w:val="99"/>
    <w:semiHidden/>
    <w:unhideWhenUsed/>
    <w:rsid w:val="004E431B"/>
    <w:rPr>
      <w:sz w:val="18"/>
      <w:szCs w:val="18"/>
    </w:rPr>
  </w:style>
  <w:style w:type="character" w:customStyle="1" w:styleId="Char3">
    <w:name w:val="批注框文本 Char"/>
    <w:basedOn w:val="a0"/>
    <w:link w:val="a8"/>
    <w:uiPriority w:val="99"/>
    <w:semiHidden/>
    <w:rsid w:val="004E43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E313-3C39-4EC8-AA79-D20183BF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12</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dc:creator>
  <cp:keywords/>
  <dc:description/>
  <cp:lastModifiedBy>xiaodao</cp:lastModifiedBy>
  <cp:revision>44</cp:revision>
  <cp:lastPrinted>2020-05-11T02:24:00Z</cp:lastPrinted>
  <dcterms:created xsi:type="dcterms:W3CDTF">2020-05-10T23:51:00Z</dcterms:created>
  <dcterms:modified xsi:type="dcterms:W3CDTF">2020-06-08T01:47:00Z</dcterms:modified>
</cp:coreProperties>
</file>